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C2" w:rsidRDefault="00D230C2" w:rsidP="001739BF">
      <w:pPr>
        <w:pStyle w:val="a3"/>
        <w:spacing w:after="0"/>
        <w:ind w:left="0"/>
        <w:jc w:val="center"/>
      </w:pPr>
    </w:p>
    <w:p w:rsidR="00B034D1" w:rsidRDefault="00B034D1" w:rsidP="001739BF">
      <w:pPr>
        <w:pStyle w:val="a3"/>
        <w:spacing w:after="0"/>
        <w:ind w:left="0"/>
        <w:jc w:val="center"/>
      </w:pPr>
    </w:p>
    <w:p w:rsidR="00B034D1" w:rsidRDefault="00B034D1" w:rsidP="001739BF">
      <w:pPr>
        <w:pStyle w:val="a3"/>
        <w:spacing w:after="0"/>
        <w:ind w:left="0"/>
        <w:jc w:val="center"/>
      </w:pPr>
    </w:p>
    <w:p w:rsidR="00AF4150" w:rsidRPr="00B034D1" w:rsidRDefault="00AF4150" w:rsidP="00AF4150">
      <w:pPr>
        <w:spacing w:after="0"/>
        <w:ind w:left="11057"/>
        <w:rPr>
          <w:rFonts w:ascii="Times New Roman" w:hAnsi="Times New Roman" w:cs="Times New Roman"/>
          <w:sz w:val="24"/>
          <w:szCs w:val="24"/>
        </w:rPr>
      </w:pPr>
      <w:r w:rsidRPr="004A21D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F4150" w:rsidRDefault="00AF4150" w:rsidP="00AF4150">
      <w:pPr>
        <w:spacing w:after="0"/>
        <w:ind w:left="11057"/>
        <w:rPr>
          <w:rFonts w:ascii="Times New Roman" w:hAnsi="Times New Roman" w:cs="Times New Roman"/>
          <w:sz w:val="24"/>
          <w:szCs w:val="24"/>
        </w:rPr>
      </w:pPr>
      <w:r w:rsidRPr="004A21D9">
        <w:rPr>
          <w:rFonts w:ascii="Times New Roman" w:hAnsi="Times New Roman" w:cs="Times New Roman"/>
          <w:sz w:val="24"/>
          <w:szCs w:val="24"/>
        </w:rPr>
        <w:t xml:space="preserve">к распоряжению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</w:t>
      </w:r>
    </w:p>
    <w:p w:rsidR="00AF4150" w:rsidRDefault="00AF4150" w:rsidP="00AF4150">
      <w:pPr>
        <w:spacing w:after="0"/>
        <w:ind w:left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Законодательного Собрания</w:t>
      </w:r>
    </w:p>
    <w:p w:rsidR="00AF4150" w:rsidRDefault="00AF4150" w:rsidP="00AF4150">
      <w:pPr>
        <w:spacing w:after="0"/>
        <w:ind w:left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AF4150" w:rsidRDefault="00AF4150" w:rsidP="00AF4150">
      <w:pPr>
        <w:spacing w:after="0"/>
        <w:ind w:left="11057"/>
        <w:rPr>
          <w:rFonts w:ascii="Times New Roman" w:hAnsi="Times New Roman" w:cs="Times New Roman"/>
          <w:sz w:val="24"/>
          <w:szCs w:val="24"/>
        </w:rPr>
      </w:pPr>
      <w:r w:rsidRPr="004A21D9">
        <w:rPr>
          <w:rFonts w:ascii="Times New Roman" w:hAnsi="Times New Roman" w:cs="Times New Roman"/>
          <w:sz w:val="24"/>
          <w:szCs w:val="24"/>
        </w:rPr>
        <w:t>от "</w:t>
      </w:r>
      <w:r w:rsidR="00227A92">
        <w:rPr>
          <w:rFonts w:ascii="Times New Roman" w:hAnsi="Times New Roman" w:cs="Times New Roman"/>
          <w:sz w:val="24"/>
          <w:szCs w:val="24"/>
        </w:rPr>
        <w:t xml:space="preserve">____ </w:t>
      </w:r>
      <w:r w:rsidRPr="004A21D9">
        <w:rPr>
          <w:rFonts w:ascii="Times New Roman" w:hAnsi="Times New Roman" w:cs="Times New Roman"/>
          <w:sz w:val="24"/>
          <w:szCs w:val="24"/>
        </w:rPr>
        <w:t>"</w:t>
      </w:r>
      <w:r w:rsidR="00227A92">
        <w:rPr>
          <w:rFonts w:ascii="Times New Roman" w:hAnsi="Times New Roman" w:cs="Times New Roman"/>
          <w:sz w:val="24"/>
          <w:szCs w:val="24"/>
        </w:rPr>
        <w:t>_________</w:t>
      </w:r>
      <w:r w:rsidRPr="004A21D9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1D9">
        <w:rPr>
          <w:rFonts w:ascii="Times New Roman" w:hAnsi="Times New Roman" w:cs="Times New Roman"/>
          <w:sz w:val="24"/>
          <w:szCs w:val="24"/>
        </w:rPr>
        <w:t>№ __</w:t>
      </w:r>
      <w:r w:rsidR="00863765">
        <w:rPr>
          <w:rFonts w:ascii="Times New Roman" w:hAnsi="Times New Roman" w:cs="Times New Roman"/>
          <w:sz w:val="24"/>
          <w:szCs w:val="24"/>
        </w:rPr>
        <w:t>_</w:t>
      </w:r>
      <w:r w:rsidRPr="004A21D9">
        <w:rPr>
          <w:rFonts w:ascii="Times New Roman" w:hAnsi="Times New Roman" w:cs="Times New Roman"/>
          <w:sz w:val="24"/>
          <w:szCs w:val="24"/>
        </w:rPr>
        <w:t>_</w:t>
      </w:r>
    </w:p>
    <w:p w:rsidR="00B860D9" w:rsidRDefault="00B860D9" w:rsidP="003F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0D9" w:rsidRDefault="00B860D9" w:rsidP="003F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0D9" w:rsidRDefault="00B860D9" w:rsidP="003F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2B" w:rsidRDefault="00DB082B" w:rsidP="003F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0A9">
        <w:rPr>
          <w:rFonts w:ascii="Times New Roman" w:hAnsi="Times New Roman" w:cs="Times New Roman"/>
          <w:b/>
          <w:sz w:val="28"/>
          <w:szCs w:val="28"/>
        </w:rPr>
        <w:t>ОТЧЕТ О РАБОТЕ</w:t>
      </w:r>
    </w:p>
    <w:p w:rsidR="00AA3821" w:rsidRDefault="00AA3821" w:rsidP="00AA3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постоянного комитета Законодательного Собрания Камчатского края по природопользованию, </w:t>
      </w:r>
    </w:p>
    <w:p w:rsidR="00DB082B" w:rsidRPr="00EA4DB4" w:rsidRDefault="00AA3821" w:rsidP="00AA38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аграрной политике и экологической безопасности за </w:t>
      </w:r>
      <w:r w:rsidR="0003295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03295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B082B" w:rsidRDefault="00DB082B" w:rsidP="003F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8697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ЗАКОНОПРОЕКТНАЯ РАБОТА 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2410"/>
        <w:gridCol w:w="1418"/>
        <w:gridCol w:w="4110"/>
      </w:tblGrid>
      <w:tr w:rsidR="00DB082B" w:rsidRPr="002912B8" w:rsidTr="009F7696">
        <w:trPr>
          <w:trHeight w:val="892"/>
          <w:tblHeader/>
        </w:trPr>
        <w:tc>
          <w:tcPr>
            <w:tcW w:w="709" w:type="dxa"/>
          </w:tcPr>
          <w:p w:rsidR="00DB082B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DB082B" w:rsidRPr="002912B8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237" w:type="dxa"/>
          </w:tcPr>
          <w:p w:rsidR="00DB082B" w:rsidRPr="002912B8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екта закона Камчатского края</w:t>
            </w:r>
          </w:p>
        </w:tc>
        <w:tc>
          <w:tcPr>
            <w:tcW w:w="2410" w:type="dxa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Субъект права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законодательной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>инициативы</w:t>
            </w:r>
          </w:p>
        </w:tc>
        <w:tc>
          <w:tcPr>
            <w:tcW w:w="1418" w:type="dxa"/>
          </w:tcPr>
          <w:p w:rsidR="00DB082B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ункт </w:t>
            </w:r>
          </w:p>
          <w:p w:rsidR="00DB082B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плана</w:t>
            </w:r>
          </w:p>
          <w:p w:rsidR="00DB082B" w:rsidRPr="002912B8" w:rsidRDefault="00DB082B" w:rsidP="00AF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F4150">
              <w:rPr>
                <w:rFonts w:ascii="Times New Roman" w:eastAsia="Times New Roman" w:hAnsi="Times New Roman" w:cs="Times New Roman"/>
                <w:b/>
                <w:lang w:eastAsia="ru-RU"/>
              </w:rPr>
              <w:t>вне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плана)</w:t>
            </w:r>
          </w:p>
        </w:tc>
        <w:tc>
          <w:tcPr>
            <w:tcW w:w="4110" w:type="dxa"/>
          </w:tcPr>
          <w:p w:rsidR="00DB082B" w:rsidRPr="002912B8" w:rsidRDefault="00DB082B" w:rsidP="00AF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Дата, номер сессии</w:t>
            </w:r>
            <w:r w:rsidR="00AF41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Законодательного Собрания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рек</w:t>
            </w:r>
            <w:r w:rsidR="00AF4150">
              <w:rPr>
                <w:rFonts w:ascii="Times New Roman" w:eastAsia="Times New Roman" w:hAnsi="Times New Roman" w:cs="Times New Roman"/>
                <w:b/>
                <w:lang w:eastAsia="ru-RU"/>
              </w:rPr>
              <w:t>визиты закона Камчатского края</w:t>
            </w:r>
          </w:p>
        </w:tc>
      </w:tr>
      <w:tr w:rsidR="00DB082B" w:rsidRPr="002912B8" w:rsidTr="009F769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9F76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D0" w:rsidRDefault="002D0BD0" w:rsidP="002D0BD0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закона Камчатского края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066F4">
              <w:rPr>
                <w:rFonts w:ascii="Times New Roman" w:hAnsi="Times New Roman"/>
                <w:sz w:val="24"/>
                <w:szCs w:val="24"/>
              </w:rPr>
              <w:t>"</w:t>
            </w:r>
            <w:r w:rsidR="0003295B">
              <w:rPr>
                <w:rFonts w:ascii="Times New Roman" w:hAnsi="Times New Roman"/>
                <w:sz w:val="24"/>
                <w:szCs w:val="24"/>
              </w:rPr>
              <w:t>Об отдельных вопросах в сфере туризма в Камчатском крае"</w:t>
            </w:r>
            <w:r w:rsidRPr="000066F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DB082B" w:rsidRPr="002912B8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5B" w:rsidRDefault="004C5754" w:rsidP="008D4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  <w:r w:rsidR="0003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Законодательного Собрания Камчатского края </w:t>
            </w:r>
            <w:proofErr w:type="spellStart"/>
            <w:r w:rsidR="0003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Унтилова</w:t>
            </w:r>
            <w:proofErr w:type="spellEnd"/>
            <w:r w:rsidR="0003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И.Л., </w:t>
            </w:r>
          </w:p>
          <w:p w:rsidR="0003295B" w:rsidRDefault="0003295B" w:rsidP="008D4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Копылов А.А., </w:t>
            </w:r>
          </w:p>
          <w:p w:rsidR="00DB082B" w:rsidRPr="002912B8" w:rsidRDefault="0003295B" w:rsidP="008D4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 Р.Д.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B" w:rsidRPr="002912B8" w:rsidRDefault="0003295B" w:rsidP="0019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1</w:t>
            </w:r>
            <w:r w:rsidR="00197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03295B" w:rsidP="008D4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 в повестку очередной сессии Законодательного Собрания Камчатского края (май 2025 года)</w:t>
            </w:r>
          </w:p>
        </w:tc>
      </w:tr>
      <w:tr w:rsidR="002D0BD0" w:rsidRPr="002912B8" w:rsidTr="009F769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D0" w:rsidRPr="002912B8" w:rsidRDefault="009F76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D0" w:rsidRPr="004639AB" w:rsidRDefault="004639AB" w:rsidP="001976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9AB">
              <w:rPr>
                <w:rFonts w:ascii="Times New Roman" w:hAnsi="Times New Roman" w:cs="Times New Roman"/>
                <w:sz w:val="24"/>
                <w:szCs w:val="24"/>
              </w:rPr>
              <w:t>Проект закона Камчатского края "</w:t>
            </w:r>
            <w:r w:rsidRPr="004639A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О внесении изменени</w:t>
            </w:r>
            <w:r w:rsidR="0003295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й</w:t>
            </w:r>
            <w:r w:rsidRPr="004639A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в Закон Камчатского края "Об </w:t>
            </w:r>
            <w:r w:rsidR="001976D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э</w:t>
            </w:r>
            <w:r w:rsidR="0003295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кологическом образовании и просвещении </w:t>
            </w:r>
            <w:r w:rsidRPr="004639A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в Камчатском крае"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D0" w:rsidRPr="002912B8" w:rsidRDefault="004C5754" w:rsidP="008D4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Законодательного Собрания Камчатского края </w:t>
            </w:r>
            <w:r w:rsidR="0003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 Р.Д.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D0" w:rsidRPr="002912B8" w:rsidRDefault="001976D4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D0" w:rsidRPr="002912B8" w:rsidRDefault="0003295B" w:rsidP="008D4F3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Ведется работа над проектом закона</w:t>
            </w:r>
          </w:p>
        </w:tc>
      </w:tr>
    </w:tbl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525" w:rsidRDefault="00CE6525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9124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ПОДГОТОВК</w:t>
      </w:r>
      <w:r w:rsidR="00F62913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ПРОЕКТОВ ПОСТАНОВЛЕНИЙ </w:t>
      </w:r>
      <w:r w:rsidR="00F62913">
        <w:rPr>
          <w:rFonts w:ascii="Times New Roman" w:hAnsi="Times New Roman" w:cs="Times New Roman"/>
          <w:b/>
          <w:sz w:val="24"/>
          <w:szCs w:val="24"/>
        </w:rPr>
        <w:t>ЗАКОНОДАТЕЛЬНОГО СОБРАНИЯ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2410"/>
        <w:gridCol w:w="2268"/>
        <w:gridCol w:w="3260"/>
      </w:tblGrid>
      <w:tr w:rsidR="00DB082B" w:rsidRPr="002912B8" w:rsidTr="00F62913">
        <w:trPr>
          <w:trHeight w:val="892"/>
          <w:tblHeader/>
        </w:trPr>
        <w:tc>
          <w:tcPr>
            <w:tcW w:w="709" w:type="dxa"/>
          </w:tcPr>
          <w:p w:rsidR="00DB082B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№</w:t>
            </w:r>
          </w:p>
          <w:p w:rsidR="00DB082B" w:rsidRPr="002912B8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237" w:type="dxa"/>
          </w:tcPr>
          <w:p w:rsidR="00DB082B" w:rsidRPr="002912B8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проект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 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 Законодательного Собрания, в том числе о проекте федерального закона</w:t>
            </w:r>
          </w:p>
        </w:tc>
        <w:tc>
          <w:tcPr>
            <w:tcW w:w="2410" w:type="dxa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Субъект права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законодательной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>инициативы</w:t>
            </w:r>
          </w:p>
        </w:tc>
        <w:tc>
          <w:tcPr>
            <w:tcW w:w="2268" w:type="dxa"/>
          </w:tcPr>
          <w:p w:rsidR="00DB082B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ункт</w:t>
            </w:r>
            <w:r w:rsidR="008637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плана</w:t>
            </w:r>
          </w:p>
          <w:p w:rsidR="00DB082B" w:rsidRPr="002912B8" w:rsidRDefault="00DB082B" w:rsidP="00F6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F62913">
              <w:rPr>
                <w:rFonts w:ascii="Times New Roman" w:eastAsia="Times New Roman" w:hAnsi="Times New Roman" w:cs="Times New Roman"/>
                <w:b/>
                <w:lang w:eastAsia="ru-RU"/>
              </w:rPr>
              <w:t>вне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плана)</w:t>
            </w:r>
          </w:p>
        </w:tc>
        <w:tc>
          <w:tcPr>
            <w:tcW w:w="3260" w:type="dxa"/>
          </w:tcPr>
          <w:p w:rsidR="00DB082B" w:rsidRPr="002912B8" w:rsidRDefault="00DB082B" w:rsidP="00CE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Дата, номер сессии</w:t>
            </w:r>
            <w:r w:rsidR="00F629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Законодательного Собрания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реквизиты постановления Законодательного Собрания</w:t>
            </w:r>
          </w:p>
        </w:tc>
      </w:tr>
      <w:tr w:rsidR="00DB082B" w:rsidRPr="002912B8" w:rsidTr="008A3548">
        <w:trPr>
          <w:trHeight w:val="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C64F4A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42353">
              <w:rPr>
                <w:rFonts w:ascii="Times New Roman" w:hAnsi="Times New Roman"/>
                <w:sz w:val="24"/>
                <w:szCs w:val="24"/>
              </w:rPr>
              <w:t>остановление Законодательного Собрания Камчатского края о законодательной инициативе Законодательного Собрания Камчатского края по внесению в Государственную Думу Федерального Собрания Российской Федерации поправок к проекту федерального закона № 810019-8 "О внесении изменений в Федеральный закон "О рыболовстве и сохранении водных биологических ресурсов" (в части уточнения правил и условий заключения договора пользования рыболовным участком).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B" w:rsidRPr="002912B8" w:rsidRDefault="00C64F4A" w:rsidP="00C64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Законодательное Собрание Камчатского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B" w:rsidRPr="002912B8" w:rsidRDefault="00C64F4A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4A" w:rsidRDefault="00C64F4A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ЗСКК </w:t>
            </w:r>
          </w:p>
          <w:p w:rsidR="00C64F4A" w:rsidRDefault="00C64F4A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27.02.2025 № 841, </w:t>
            </w:r>
          </w:p>
          <w:p w:rsidR="00DB082B" w:rsidRPr="002912B8" w:rsidRDefault="00C64F4A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 на 43-й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сессии Законодательного Собрания Камчатского края</w:t>
            </w:r>
          </w:p>
        </w:tc>
      </w:tr>
      <w:tr w:rsidR="007B7E45" w:rsidRPr="002912B8" w:rsidTr="008A3548">
        <w:trPr>
          <w:trHeight w:val="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5" w:rsidRPr="002912B8" w:rsidRDefault="007B7E45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5" w:rsidRDefault="007B7E4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Законодательного Собрания Камчатского края "</w:t>
            </w:r>
            <w:r w:rsidRPr="004639AB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Pr="00070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реализации мероприятий Государственной программы Камчатского края "Развитие сельского хозяйства и регулирование рынков сельскохозяйственной продукции, сырья и продовольствия Камчатского края</w:t>
            </w:r>
            <w:r w:rsidRPr="00715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="00715372" w:rsidRPr="00715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("правительственный час"</w:t>
            </w:r>
            <w:r w:rsidR="00715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45" w:rsidRDefault="00715372" w:rsidP="00C64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комитета ЗСКК по природопользованию, аграрной политике и экологической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45" w:rsidRDefault="007B7E45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5" w:rsidRDefault="00715372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ЗСКК от 17.03.2025 № 844, принято на 44-й очередной сессии ЗСКК</w:t>
            </w:r>
          </w:p>
        </w:tc>
      </w:tr>
    </w:tbl>
    <w:p w:rsidR="00F62913" w:rsidRDefault="00F62913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525" w:rsidRDefault="00CE6525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525" w:rsidRDefault="00CE6525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913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9124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ПОДГОТОВК</w:t>
      </w:r>
      <w:r w:rsidR="00F62913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ТАБЛИЦ ПОПРАВОК </w:t>
      </w:r>
      <w:r w:rsidR="00F62913">
        <w:rPr>
          <w:rFonts w:ascii="Times New Roman" w:hAnsi="Times New Roman" w:cs="Times New Roman"/>
          <w:b/>
          <w:sz w:val="24"/>
          <w:szCs w:val="24"/>
        </w:rPr>
        <w:t>К ПРОЕКТАМ ЗАКОНОВ КАМЧАТСКОГО КРАЯ,</w:t>
      </w:r>
    </w:p>
    <w:p w:rsidR="00DB082B" w:rsidRDefault="00F62913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ПРОЕКТАМ ПОСТАНОВЛЕНИЙ ЗАКОНОДАТЕЛЬНОГО СОБРАНИЯ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3686"/>
        <w:gridCol w:w="4252"/>
      </w:tblGrid>
      <w:tr w:rsidR="00DB082B" w:rsidRPr="002912B8" w:rsidTr="00A24B4B">
        <w:trPr>
          <w:trHeight w:val="892"/>
          <w:tblHeader/>
        </w:trPr>
        <w:tc>
          <w:tcPr>
            <w:tcW w:w="709" w:type="dxa"/>
          </w:tcPr>
          <w:p w:rsidR="00DB082B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DB082B" w:rsidRPr="002912B8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237" w:type="dxa"/>
          </w:tcPr>
          <w:p w:rsidR="00DB082B" w:rsidRPr="002912B8" w:rsidRDefault="00DB082B" w:rsidP="00F6291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проект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Камчатского края</w:t>
            </w:r>
            <w:r w:rsidR="00F629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постановлени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Законодательного Собрания</w:t>
            </w:r>
            <w:r w:rsidR="00F629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 котор</w:t>
            </w:r>
            <w:r w:rsidR="00F629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ому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подготовлен</w:t>
            </w:r>
            <w:r w:rsidR="00F629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таблиц</w:t>
            </w:r>
            <w:r w:rsidR="00F629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поправок </w:t>
            </w:r>
          </w:p>
        </w:tc>
        <w:tc>
          <w:tcPr>
            <w:tcW w:w="3686" w:type="dxa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Субъект права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законодательной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>инициативы</w:t>
            </w:r>
          </w:p>
        </w:tc>
        <w:tc>
          <w:tcPr>
            <w:tcW w:w="4252" w:type="dxa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Дата, номер сессии</w:t>
            </w:r>
            <w:r w:rsidR="00F629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Законодательного Собрания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реквизиты </w:t>
            </w:r>
            <w:r w:rsidR="00F62913">
              <w:rPr>
                <w:rFonts w:ascii="Times New Roman" w:eastAsia="Times New Roman" w:hAnsi="Times New Roman" w:cs="Times New Roman"/>
                <w:b/>
                <w:lang w:eastAsia="ru-RU"/>
              </w:rPr>
              <w:t>закона Камчатского края/ постановления Законодательного Собрания</w:t>
            </w:r>
          </w:p>
        </w:tc>
      </w:tr>
      <w:tr w:rsidR="00DB082B" w:rsidRPr="002912B8" w:rsidTr="00A24B4B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DB082B" w:rsidP="00A42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B" w:rsidRPr="002912B8" w:rsidRDefault="00DB082B" w:rsidP="00A42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B" w:rsidRPr="002912B8" w:rsidRDefault="00DB082B" w:rsidP="00C64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102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ФЕДЕРАЛЬНЫЕ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ПРАВИТЕЛЬСТВЕННЫЕ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МУНИЦИПАЛЬНЫЕ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ЧАСЫ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4884" w:type="dxa"/>
        <w:tblInd w:w="-147" w:type="dxa"/>
        <w:tblLook w:val="04A0" w:firstRow="1" w:lastRow="0" w:firstColumn="1" w:lastColumn="0" w:noHBand="0" w:noVBand="1"/>
      </w:tblPr>
      <w:tblGrid>
        <w:gridCol w:w="709"/>
        <w:gridCol w:w="3119"/>
        <w:gridCol w:w="5670"/>
        <w:gridCol w:w="5386"/>
      </w:tblGrid>
      <w:tr w:rsidR="00DB082B" w:rsidRPr="004B59E1" w:rsidTr="00A24B4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Default="00DB082B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DB082B" w:rsidRPr="004B59E1" w:rsidRDefault="00DB082B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4B59E1" w:rsidRDefault="00DB082B" w:rsidP="00F62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Дата, номер сессии</w:t>
            </w:r>
            <w:r w:rsidR="00F62913">
              <w:rPr>
                <w:rFonts w:ascii="Times New Roman" w:hAnsi="Times New Roman"/>
                <w:b/>
                <w:sz w:val="24"/>
                <w:szCs w:val="24"/>
              </w:rPr>
              <w:t xml:space="preserve"> Законодательного Собрания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реквизиты постановления</w:t>
            </w:r>
            <w:r w:rsidR="00F62913">
              <w:rPr>
                <w:rFonts w:ascii="Times New Roman" w:hAnsi="Times New Roman"/>
                <w:b/>
                <w:sz w:val="24"/>
                <w:szCs w:val="24"/>
              </w:rPr>
              <w:t xml:space="preserve"> Законодательного Собрания,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пункт плана </w:t>
            </w:r>
            <w:r w:rsidR="00F62913">
              <w:rPr>
                <w:rFonts w:ascii="Times New Roman" w:hAnsi="Times New Roman"/>
                <w:b/>
                <w:sz w:val="24"/>
                <w:szCs w:val="24"/>
              </w:rPr>
              <w:t>(вне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плана)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2B" w:rsidRPr="004B59E1" w:rsidRDefault="00DB082B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59E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062DC4" w:rsidRDefault="00DB082B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DC4">
              <w:rPr>
                <w:rFonts w:ascii="Times New Roman" w:hAnsi="Times New Roman"/>
                <w:b/>
                <w:sz w:val="24"/>
                <w:szCs w:val="24"/>
              </w:rPr>
              <w:t>Принятые решения</w:t>
            </w:r>
          </w:p>
        </w:tc>
      </w:tr>
      <w:tr w:rsidR="00DB082B" w:rsidRPr="004B59E1" w:rsidTr="00A24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E53CEE" w:rsidRDefault="00DB082B" w:rsidP="003F5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4A" w:rsidRDefault="00824FEB" w:rsidP="00D111D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3295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3295B">
              <w:rPr>
                <w:rFonts w:ascii="Times New Roman" w:hAnsi="Times New Roman"/>
                <w:sz w:val="24"/>
                <w:szCs w:val="24"/>
              </w:rPr>
              <w:t>03</w:t>
            </w:r>
            <w:r w:rsidR="00D111D2">
              <w:rPr>
                <w:rFonts w:ascii="Times New Roman" w:hAnsi="Times New Roman"/>
                <w:sz w:val="24"/>
                <w:szCs w:val="24"/>
              </w:rPr>
              <w:t>.202</w:t>
            </w:r>
            <w:r w:rsidR="0003295B">
              <w:rPr>
                <w:rFonts w:ascii="Times New Roman" w:hAnsi="Times New Roman"/>
                <w:sz w:val="24"/>
                <w:szCs w:val="24"/>
              </w:rPr>
              <w:t>5</w:t>
            </w:r>
            <w:r w:rsidR="0007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1D2" w:rsidRDefault="00070985" w:rsidP="00D111D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D111D2">
              <w:rPr>
                <w:rFonts w:ascii="Times New Roman" w:hAnsi="Times New Roman"/>
                <w:sz w:val="24"/>
                <w:szCs w:val="24"/>
              </w:rPr>
              <w:t>-я очередная сессия ЗСКК</w:t>
            </w:r>
          </w:p>
          <w:p w:rsidR="00070985" w:rsidRDefault="00070985" w:rsidP="00D111D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4639AB">
              <w:rPr>
                <w:rFonts w:ascii="Times New Roman" w:hAnsi="Times New Roman"/>
                <w:sz w:val="24"/>
                <w:szCs w:val="24"/>
              </w:rPr>
              <w:t>правительственный</w:t>
            </w:r>
            <w:r w:rsidR="00D111D2" w:rsidRPr="004450FA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",</w:t>
            </w:r>
          </w:p>
          <w:p w:rsidR="00DB082B" w:rsidRPr="007B0FE8" w:rsidRDefault="00070985" w:rsidP="00D111D2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ЗСКК от 17.03.2025 № 844</w:t>
            </w:r>
            <w:r w:rsidR="00D11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4639AB" w:rsidRDefault="004639AB" w:rsidP="00070985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39AB">
              <w:rPr>
                <w:rFonts w:ascii="Times New Roman" w:hAnsi="Times New Roman"/>
                <w:sz w:val="24"/>
                <w:szCs w:val="24"/>
              </w:rPr>
              <w:t xml:space="preserve">"О </w:t>
            </w:r>
            <w:r w:rsidR="00070985" w:rsidRPr="00070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реализации мероприятий Государственной программы Камчатского края "Развитие сельского хозяйства и регулирование рынков сельскохозяйственной продукции, сырья и продовольствия Камчатского края</w:t>
            </w:r>
            <w:r w:rsidR="00070985">
              <w:rPr>
                <w:sz w:val="28"/>
                <w:szCs w:val="28"/>
                <w:shd w:val="clear" w:color="auto" w:fill="FFFFFF"/>
              </w:rPr>
              <w:t xml:space="preserve">"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C129C3" w:rsidRDefault="00070985" w:rsidP="0007098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Информацию министра сельского хозяйства, пищевой и перерабатывающей промышленности Камчатского края о реализации </w:t>
            </w:r>
            <w:r w:rsidRPr="00070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мероприятий Государственной программы Камчатского края "Развитие сельского хозяйства и регулирование рынков сельскохозяйственной продукции, сырья и продовольствия Камчатского края"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принять к сведению</w:t>
            </w:r>
          </w:p>
        </w:tc>
      </w:tr>
    </w:tbl>
    <w:p w:rsidR="00DB082B" w:rsidRDefault="00DB082B" w:rsidP="003F57BD">
      <w:pPr>
        <w:spacing w:after="0" w:line="240" w:lineRule="auto"/>
      </w:pPr>
    </w:p>
    <w:p w:rsidR="00971506" w:rsidRPr="0071324E" w:rsidRDefault="0097150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506" w:rsidRPr="0071324E" w:rsidRDefault="0097150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506" w:rsidRPr="0071324E" w:rsidRDefault="0097150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506" w:rsidRPr="0071324E" w:rsidRDefault="0097150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8697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СЕЛЕКТОРНЫЕ СОВЕЩАНИЯ С РУКОВОДИТЕЛЯМИ ПРЕДСТАВИТЕЛЬНЫХ ОРГАНОВ 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ОБРАЗОВАНИЙ</w:t>
      </w:r>
      <w:r w:rsidR="00F62913">
        <w:rPr>
          <w:rFonts w:ascii="Times New Roman" w:hAnsi="Times New Roman" w:cs="Times New Roman"/>
          <w:b/>
          <w:sz w:val="24"/>
          <w:szCs w:val="24"/>
        </w:rPr>
        <w:t xml:space="preserve"> В КАМЧАТСКОМ КРАЕ</w:t>
      </w:r>
    </w:p>
    <w:p w:rsidR="00971506" w:rsidRDefault="0097150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884" w:type="dxa"/>
        <w:tblInd w:w="-147" w:type="dxa"/>
        <w:tblLook w:val="04A0" w:firstRow="1" w:lastRow="0" w:firstColumn="1" w:lastColumn="0" w:noHBand="0" w:noVBand="1"/>
      </w:tblPr>
      <w:tblGrid>
        <w:gridCol w:w="709"/>
        <w:gridCol w:w="2552"/>
        <w:gridCol w:w="6237"/>
        <w:gridCol w:w="5386"/>
      </w:tblGrid>
      <w:tr w:rsidR="00DB082B" w:rsidRPr="004B59E1" w:rsidTr="008A3548">
        <w:tc>
          <w:tcPr>
            <w:tcW w:w="709" w:type="dxa"/>
          </w:tcPr>
          <w:p w:rsidR="00DB082B" w:rsidRDefault="00DB082B" w:rsidP="003F57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DB082B" w:rsidRPr="00E755B2" w:rsidRDefault="00DB082B" w:rsidP="003F57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CE6525" w:rsidRDefault="00DB082B" w:rsidP="00F62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проведения, пункт плана </w:t>
            </w:r>
          </w:p>
          <w:p w:rsidR="00DB082B" w:rsidRPr="00E755B2" w:rsidRDefault="00F62913" w:rsidP="00F62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(вне</w:t>
            </w:r>
            <w:r w:rsidR="00DB082B">
              <w:rPr>
                <w:rFonts w:ascii="Times New Roman" w:hAnsi="Times New Roman"/>
                <w:b/>
                <w:sz w:val="24"/>
                <w:szCs w:val="24"/>
              </w:rPr>
              <w:t xml:space="preserve"> плана)</w:t>
            </w:r>
          </w:p>
        </w:tc>
        <w:tc>
          <w:tcPr>
            <w:tcW w:w="6237" w:type="dxa"/>
          </w:tcPr>
          <w:p w:rsidR="00DB082B" w:rsidRPr="00E755B2" w:rsidRDefault="00DB082B" w:rsidP="003F57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86" w:type="dxa"/>
          </w:tcPr>
          <w:p w:rsidR="00DB082B" w:rsidRPr="00E755B2" w:rsidRDefault="00DB082B" w:rsidP="003F57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Принятые решения</w:t>
            </w:r>
          </w:p>
        </w:tc>
      </w:tr>
      <w:tr w:rsidR="00DB082B" w:rsidRPr="004B59E1" w:rsidTr="008A3548">
        <w:trPr>
          <w:trHeight w:val="341"/>
        </w:trPr>
        <w:tc>
          <w:tcPr>
            <w:tcW w:w="709" w:type="dxa"/>
          </w:tcPr>
          <w:p w:rsidR="00DB082B" w:rsidRPr="00C129C3" w:rsidRDefault="00DB082B" w:rsidP="003F57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082B" w:rsidRPr="00C129C3" w:rsidRDefault="00DB082B" w:rsidP="004F7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B082B" w:rsidRPr="00C129C3" w:rsidRDefault="00DB082B" w:rsidP="00070985">
            <w:pPr>
              <w:pStyle w:val="a3"/>
              <w:tabs>
                <w:tab w:val="left" w:pos="826"/>
              </w:tabs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B082B" w:rsidRPr="00C129C3" w:rsidRDefault="00DB082B" w:rsidP="00B822D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3548" w:rsidRPr="000A112F" w:rsidRDefault="008A3548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8A354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58697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МОНИТОРИНГ ПРАВОПРИМЕНЕНИЯ </w:t>
      </w:r>
      <w:r w:rsidR="008A3548">
        <w:rPr>
          <w:rFonts w:ascii="Times New Roman" w:hAnsi="Times New Roman" w:cs="Times New Roman"/>
          <w:b/>
          <w:sz w:val="24"/>
          <w:szCs w:val="24"/>
        </w:rPr>
        <w:t>В ЗАКОНОДАТЕЛЬНОМ СОБРАНИИ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tblpX="-101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709"/>
        <w:gridCol w:w="6232"/>
        <w:gridCol w:w="2410"/>
        <w:gridCol w:w="5528"/>
      </w:tblGrid>
      <w:tr w:rsidR="00CE6525" w:rsidRPr="00C129C3" w:rsidTr="00CE6525">
        <w:tc>
          <w:tcPr>
            <w:tcW w:w="709" w:type="dxa"/>
          </w:tcPr>
          <w:p w:rsidR="00CE6525" w:rsidRPr="00C129C3" w:rsidRDefault="00CE6525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32" w:type="dxa"/>
          </w:tcPr>
          <w:p w:rsidR="00CE6525" w:rsidRPr="00C129C3" w:rsidRDefault="00CE6525" w:rsidP="008A3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>Наименование закон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>Камчатского края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 xml:space="preserve"> нормативн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ого 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>правов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 xml:space="preserve"> Камчатского края</w:t>
            </w:r>
          </w:p>
        </w:tc>
        <w:tc>
          <w:tcPr>
            <w:tcW w:w="2410" w:type="dxa"/>
          </w:tcPr>
          <w:p w:rsidR="00CE6525" w:rsidRDefault="00CE6525" w:rsidP="008A3548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Пункт плана </w:t>
            </w:r>
          </w:p>
          <w:p w:rsidR="00CE6525" w:rsidRPr="005F1F66" w:rsidRDefault="00CE6525" w:rsidP="008A3548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(вне плана)</w:t>
            </w:r>
          </w:p>
          <w:p w:rsidR="00CE6525" w:rsidRPr="00C129C3" w:rsidRDefault="00CE6525" w:rsidP="003F57BD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CE6525" w:rsidRPr="00C129C3" w:rsidRDefault="00CE6525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мониторинга </w:t>
            </w:r>
          </w:p>
        </w:tc>
      </w:tr>
      <w:tr w:rsidR="00CE6525" w:rsidRPr="00C129C3" w:rsidTr="00CE6525">
        <w:trPr>
          <w:trHeight w:val="285"/>
        </w:trPr>
        <w:tc>
          <w:tcPr>
            <w:tcW w:w="709" w:type="dxa"/>
          </w:tcPr>
          <w:p w:rsidR="00CE6525" w:rsidRPr="00C129C3" w:rsidRDefault="00CE6525" w:rsidP="003F57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2" w:type="dxa"/>
          </w:tcPr>
          <w:p w:rsidR="00CE6525" w:rsidRPr="00C129C3" w:rsidRDefault="00070985" w:rsidP="003F57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Камчатского края от 21.06.2010 № 473 "Об экологическом образовании и просвещении в Камчатском крае"</w:t>
            </w:r>
          </w:p>
        </w:tc>
        <w:tc>
          <w:tcPr>
            <w:tcW w:w="2410" w:type="dxa"/>
          </w:tcPr>
          <w:p w:rsidR="00CE6525" w:rsidRPr="00C129C3" w:rsidRDefault="00070985" w:rsidP="003F57BD">
            <w:pPr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11</w:t>
            </w:r>
          </w:p>
        </w:tc>
        <w:tc>
          <w:tcPr>
            <w:tcW w:w="5528" w:type="dxa"/>
          </w:tcPr>
          <w:p w:rsidR="00CE6525" w:rsidRPr="00C129C3" w:rsidRDefault="00070985" w:rsidP="004639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проекта закона Камчатского края </w:t>
            </w:r>
            <w:r w:rsidR="001976D4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"О внесении изменений в Закон Камчатского края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"Об экологическом образовании и просвещении в Камчатском крае"</w:t>
            </w:r>
          </w:p>
        </w:tc>
      </w:tr>
    </w:tbl>
    <w:p w:rsidR="00DB082B" w:rsidRPr="0041496E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</w:t>
      </w:r>
      <w:r w:rsidRPr="006918D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ВОПРОСЫ, ВНЕСЕННЫЕ НА РАССМОТРЕНИЕ ПРЕЗИДИУМА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ЗАКОНОДАТЕЛЬНОГО СОБРАНИЯ 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3412"/>
        <w:gridCol w:w="4663"/>
        <w:gridCol w:w="4536"/>
        <w:gridCol w:w="2126"/>
      </w:tblGrid>
      <w:tr w:rsidR="00DB082B" w:rsidTr="008A3548">
        <w:tc>
          <w:tcPr>
            <w:tcW w:w="3412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подготовленных проектов обращений Президиума 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4663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отзывов на проекты федеральных законов, законодательных инициатив, обращений субъектов РФ</w:t>
            </w:r>
          </w:p>
        </w:tc>
        <w:tc>
          <w:tcPr>
            <w:tcW w:w="4536" w:type="dxa"/>
          </w:tcPr>
          <w:p w:rsidR="00DB082B" w:rsidRDefault="00DB082B" w:rsidP="008A35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других вопросов, в т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>исле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согласовани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постановлений Правительства Камчатского края </w:t>
            </w:r>
          </w:p>
        </w:tc>
        <w:tc>
          <w:tcPr>
            <w:tcW w:w="2126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B082B" w:rsidTr="008A3548">
        <w:trPr>
          <w:trHeight w:val="191"/>
        </w:trPr>
        <w:tc>
          <w:tcPr>
            <w:tcW w:w="3412" w:type="dxa"/>
          </w:tcPr>
          <w:p w:rsidR="00DB082B" w:rsidRDefault="001976D4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663" w:type="dxa"/>
          </w:tcPr>
          <w:p w:rsidR="00DB082B" w:rsidRDefault="001976D4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DB082B" w:rsidRDefault="001976D4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DB082B" w:rsidRDefault="001976D4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</w:tbl>
    <w:p w:rsidR="008A3548" w:rsidRDefault="008A3548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6525" w:rsidRDefault="00CE6525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6918D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ЗАСЕДАНИЯ ПОСТОЯННЫХ КОМИТЕТОВ ЗАКОНОДАТЕЛЬНОГО СОБРАНИЯ 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18"/>
        <w:gridCol w:w="992"/>
        <w:gridCol w:w="6379"/>
        <w:gridCol w:w="5244"/>
      </w:tblGrid>
      <w:tr w:rsidR="00A17CF5" w:rsidRPr="0007618B" w:rsidTr="00F26BB3">
        <w:trPr>
          <w:trHeight w:val="418"/>
        </w:trPr>
        <w:tc>
          <w:tcPr>
            <w:tcW w:w="704" w:type="dxa"/>
          </w:tcPr>
          <w:p w:rsidR="00A17CF5" w:rsidRPr="00393926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17CF5" w:rsidRPr="0007618B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92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18" w:type="dxa"/>
          </w:tcPr>
          <w:p w:rsidR="00A17CF5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A17CF5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</w:t>
            </w:r>
          </w:p>
        </w:tc>
        <w:tc>
          <w:tcPr>
            <w:tcW w:w="992" w:type="dxa"/>
          </w:tcPr>
          <w:p w:rsidR="00A17CF5" w:rsidRPr="0087501B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заседания</w:t>
            </w:r>
          </w:p>
        </w:tc>
        <w:tc>
          <w:tcPr>
            <w:tcW w:w="6379" w:type="dxa"/>
          </w:tcPr>
          <w:p w:rsidR="00A17CF5" w:rsidRDefault="00A17CF5" w:rsidP="003F57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Рассмотренные вопросы</w:t>
            </w:r>
          </w:p>
        </w:tc>
        <w:tc>
          <w:tcPr>
            <w:tcW w:w="5244" w:type="dxa"/>
          </w:tcPr>
          <w:p w:rsidR="00A17CF5" w:rsidRPr="0007618B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</w:t>
            </w:r>
          </w:p>
        </w:tc>
      </w:tr>
      <w:tr w:rsidR="00A17CF5" w:rsidRPr="00163B81" w:rsidTr="00F26BB3">
        <w:trPr>
          <w:trHeight w:val="191"/>
        </w:trPr>
        <w:tc>
          <w:tcPr>
            <w:tcW w:w="704" w:type="dxa"/>
          </w:tcPr>
          <w:p w:rsidR="002B2938" w:rsidRDefault="00F26BB3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DB" w:rsidRDefault="003114D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DB" w:rsidRDefault="003114D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DB" w:rsidRDefault="003114D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DB" w:rsidRDefault="003114D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DB" w:rsidRDefault="003114D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DB" w:rsidRDefault="003114D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DB" w:rsidRDefault="003114D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DB" w:rsidRDefault="003114D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CF5" w:rsidRPr="00163B81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7CF5" w:rsidRPr="001C5D09" w:rsidRDefault="001C5D09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1B02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B0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2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P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7CF5" w:rsidRPr="00163B81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C5D09" w:rsidRDefault="001C5D09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C5D09">
              <w:rPr>
                <w:rFonts w:ascii="Times New Roman" w:hAnsi="Times New Roman" w:cs="Times New Roman"/>
                <w:sz w:val="24"/>
                <w:szCs w:val="24"/>
              </w:rPr>
              <w:t xml:space="preserve">О создании лесопаркового зеленого пояса </w:t>
            </w:r>
            <w:proofErr w:type="spellStart"/>
            <w:r w:rsidRPr="001C5D09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1C5D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7015A7" w:rsidRDefault="007015A7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5A7" w:rsidRDefault="007015A7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5A7" w:rsidRDefault="007015A7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5A7" w:rsidRDefault="007015A7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5A7" w:rsidRDefault="007015A7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5A7" w:rsidRDefault="007015A7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5A7" w:rsidRDefault="007015A7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5A7" w:rsidRDefault="007015A7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5A7" w:rsidRDefault="007015A7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5A7" w:rsidRDefault="007015A7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5A7" w:rsidRDefault="007015A7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5A7" w:rsidRDefault="007015A7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5A7" w:rsidRDefault="007015A7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5A7" w:rsidRDefault="007015A7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5A7" w:rsidRDefault="007015A7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5A7" w:rsidRDefault="007015A7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5A7" w:rsidRPr="001C5D09" w:rsidRDefault="007015A7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9" w:rsidRDefault="001C5D09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1C5D09">
              <w:rPr>
                <w:rFonts w:ascii="Times New Roman" w:hAnsi="Times New Roman" w:cs="Times New Roman"/>
                <w:sz w:val="24"/>
                <w:szCs w:val="24"/>
              </w:rPr>
              <w:t>Об итогах работы постоянного комитета за 2024 год</w:t>
            </w:r>
          </w:p>
          <w:p w:rsidR="003F0993" w:rsidRDefault="003F0993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993" w:rsidRDefault="003F0993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993" w:rsidRPr="001C5D09" w:rsidRDefault="003F0993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FD" w:rsidRDefault="00E526FD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9" w:rsidRPr="001C5D09" w:rsidRDefault="001C5D09" w:rsidP="001C5D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C5D09">
              <w:rPr>
                <w:rFonts w:ascii="Times New Roman" w:hAnsi="Times New Roman" w:cs="Times New Roman"/>
                <w:sz w:val="24"/>
                <w:szCs w:val="24"/>
              </w:rPr>
              <w:t>О плане работы постоянного комитета на 2025 год</w:t>
            </w:r>
          </w:p>
          <w:p w:rsidR="001C5D09" w:rsidRDefault="001C5D09" w:rsidP="001C5D09">
            <w:pPr>
              <w:pStyle w:val="a3"/>
              <w:tabs>
                <w:tab w:val="left" w:pos="993"/>
              </w:tabs>
              <w:ind w:left="1042"/>
              <w:jc w:val="both"/>
              <w:rPr>
                <w:sz w:val="28"/>
                <w:szCs w:val="28"/>
              </w:rPr>
            </w:pPr>
          </w:p>
          <w:p w:rsidR="001C5D09" w:rsidRPr="004E362F" w:rsidRDefault="001C5D09" w:rsidP="001C5D09">
            <w:pPr>
              <w:pStyle w:val="a3"/>
              <w:tabs>
                <w:tab w:val="left" w:pos="993"/>
              </w:tabs>
              <w:ind w:left="1042"/>
              <w:jc w:val="both"/>
              <w:rPr>
                <w:sz w:val="28"/>
                <w:szCs w:val="28"/>
              </w:rPr>
            </w:pPr>
          </w:p>
          <w:p w:rsidR="00A17CF5" w:rsidRPr="00163B81" w:rsidRDefault="00A17CF5" w:rsidP="000D605F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52718" w:rsidRDefault="007015A7" w:rsidP="00701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по первому вопросу:</w:t>
            </w:r>
          </w:p>
          <w:p w:rsidR="007015A7" w:rsidRPr="007015A7" w:rsidRDefault="003F0993" w:rsidP="007015A7">
            <w:pPr>
              <w:tabs>
                <w:tab w:val="left" w:pos="600"/>
                <w:tab w:val="left" w:pos="661"/>
                <w:tab w:val="left" w:pos="69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7015A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015A7" w:rsidRPr="007015A7">
              <w:rPr>
                <w:rFonts w:ascii="Times New Roman" w:hAnsi="Times New Roman"/>
                <w:sz w:val="24"/>
                <w:szCs w:val="24"/>
              </w:rPr>
              <w:t xml:space="preserve">Информацию по вопросу о создании лесопаркового зеленого пояса </w:t>
            </w:r>
            <w:proofErr w:type="spellStart"/>
            <w:r w:rsidR="007015A7" w:rsidRPr="007015A7">
              <w:rPr>
                <w:rFonts w:ascii="Times New Roman" w:hAnsi="Times New Roman"/>
                <w:sz w:val="24"/>
                <w:szCs w:val="24"/>
              </w:rPr>
              <w:t>Елизовского</w:t>
            </w:r>
            <w:proofErr w:type="spellEnd"/>
            <w:r w:rsidR="007015A7" w:rsidRPr="007015A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принять к сведению.</w:t>
            </w:r>
          </w:p>
          <w:p w:rsidR="007015A7" w:rsidRPr="007015A7" w:rsidRDefault="003F0993" w:rsidP="007015A7">
            <w:pPr>
              <w:tabs>
                <w:tab w:val="left" w:pos="600"/>
                <w:tab w:val="left" w:pos="661"/>
                <w:tab w:val="left" w:pos="69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7015A7" w:rsidRPr="007015A7">
              <w:rPr>
                <w:rFonts w:ascii="Times New Roman" w:hAnsi="Times New Roman"/>
                <w:sz w:val="24"/>
                <w:szCs w:val="24"/>
              </w:rPr>
              <w:t xml:space="preserve">2. Отозвать обращение постоянного комитета Законодательного Собрания Камчатского кря по природопользованию, аграрной политике и экологической безопасности в Общественную палату Камчатского края по вопросу о создании лесопаркового зеленого пояса </w:t>
            </w:r>
            <w:proofErr w:type="spellStart"/>
            <w:r w:rsidR="007015A7" w:rsidRPr="007015A7">
              <w:rPr>
                <w:rFonts w:ascii="Times New Roman" w:hAnsi="Times New Roman"/>
                <w:sz w:val="24"/>
                <w:szCs w:val="24"/>
              </w:rPr>
              <w:t>Елизовского</w:t>
            </w:r>
            <w:proofErr w:type="spellEnd"/>
            <w:r w:rsidR="007015A7" w:rsidRPr="007015A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  <w:p w:rsidR="007015A7" w:rsidRDefault="003F0993" w:rsidP="007015A7">
            <w:pPr>
              <w:tabs>
                <w:tab w:val="left" w:pos="600"/>
                <w:tab w:val="left" w:pos="661"/>
                <w:tab w:val="left" w:pos="69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7015A7" w:rsidRPr="007015A7">
              <w:rPr>
                <w:rFonts w:ascii="Times New Roman" w:hAnsi="Times New Roman"/>
                <w:sz w:val="24"/>
                <w:szCs w:val="24"/>
              </w:rPr>
              <w:t xml:space="preserve">3. Рекомендовать </w:t>
            </w:r>
            <w:r w:rsidR="007015A7" w:rsidRPr="007015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Региональному исполкому Общероссийского общественного движения "НАРОДНЫЙ ФРОНТ "За Россию" в Камчатском крае отозвать обращение </w:t>
            </w:r>
            <w:r w:rsidR="007015A7" w:rsidRPr="007015A7">
              <w:rPr>
                <w:rFonts w:ascii="Times New Roman" w:hAnsi="Times New Roman"/>
                <w:sz w:val="24"/>
                <w:szCs w:val="24"/>
              </w:rPr>
              <w:t xml:space="preserve">в Общественную палату Камчатского края по вопросу о создании лесопаркового зеленого пояса </w:t>
            </w:r>
            <w:proofErr w:type="spellStart"/>
            <w:r w:rsidR="007015A7" w:rsidRPr="007015A7">
              <w:rPr>
                <w:rFonts w:ascii="Times New Roman" w:hAnsi="Times New Roman"/>
                <w:sz w:val="24"/>
                <w:szCs w:val="24"/>
              </w:rPr>
              <w:t>Елизовского</w:t>
            </w:r>
            <w:proofErr w:type="spellEnd"/>
            <w:r w:rsidR="007015A7" w:rsidRPr="007015A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  <w:p w:rsidR="00E526FD" w:rsidRDefault="00E526FD" w:rsidP="007015A7">
            <w:pPr>
              <w:tabs>
                <w:tab w:val="left" w:pos="600"/>
                <w:tab w:val="left" w:pos="661"/>
                <w:tab w:val="left" w:pos="69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15A7" w:rsidRPr="007015A7" w:rsidRDefault="007015A7" w:rsidP="007015A7">
            <w:pPr>
              <w:tabs>
                <w:tab w:val="left" w:pos="600"/>
                <w:tab w:val="left" w:pos="661"/>
                <w:tab w:val="left" w:pos="69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Решение по второму вопросу:</w:t>
            </w:r>
          </w:p>
          <w:p w:rsidR="003F0993" w:rsidRDefault="003F0993" w:rsidP="003F0993">
            <w:pPr>
              <w:tabs>
                <w:tab w:val="left" w:pos="600"/>
                <w:tab w:val="left" w:pos="661"/>
                <w:tab w:val="left" w:pos="69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F0993">
              <w:rPr>
                <w:rFonts w:ascii="Times New Roman" w:hAnsi="Times New Roman"/>
                <w:sz w:val="24"/>
                <w:szCs w:val="24"/>
              </w:rPr>
              <w:t>отчет постоянного комитета Законодательного Собрания Камчатского края об основных итогах деятельности за 2024 год принять к сведению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5A7" w:rsidRDefault="003114DB" w:rsidP="00652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Решение по третьему вопросу:</w:t>
            </w:r>
          </w:p>
          <w:p w:rsidR="003114DB" w:rsidRPr="003114DB" w:rsidRDefault="003114DB" w:rsidP="003114D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114DB">
              <w:rPr>
                <w:rFonts w:ascii="Times New Roman" w:hAnsi="Times New Roman" w:cs="Times New Roman"/>
                <w:sz w:val="24"/>
                <w:szCs w:val="24"/>
              </w:rPr>
              <w:t>1. Включить в план работы постоянного комитета ЗСКК по природопользованию. аграрной политике и экологической безопасности на 2025 год следующие предложения членов комитета, членов Общественного совета:</w:t>
            </w:r>
          </w:p>
          <w:p w:rsidR="003114DB" w:rsidRPr="003114DB" w:rsidRDefault="003114DB" w:rsidP="003114DB">
            <w:pPr>
              <w:tabs>
                <w:tab w:val="left" w:pos="851"/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4DB">
              <w:rPr>
                <w:rFonts w:ascii="Times New Roman" w:hAnsi="Times New Roman" w:cs="Times New Roman"/>
                <w:sz w:val="24"/>
                <w:szCs w:val="24"/>
              </w:rPr>
              <w:t>– совещание с заинтересованными сторонами по вопросу о состоянии очистных сооружений в Алеутском муниципальном округе (в режиме ВКС);</w:t>
            </w:r>
          </w:p>
          <w:p w:rsidR="003114DB" w:rsidRPr="003114DB" w:rsidRDefault="003114DB" w:rsidP="003114DB">
            <w:pPr>
              <w:tabs>
                <w:tab w:val="left" w:pos="851"/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4DB">
              <w:rPr>
                <w:rFonts w:ascii="Times New Roman" w:hAnsi="Times New Roman" w:cs="Times New Roman"/>
                <w:sz w:val="24"/>
                <w:szCs w:val="24"/>
              </w:rPr>
              <w:t>– об эффективности введения туристического налога для бюджетной системы муниципальных образований Камчатского края, направления использования данных средств;</w:t>
            </w:r>
          </w:p>
          <w:p w:rsidR="003114DB" w:rsidRPr="003114DB" w:rsidRDefault="003114DB" w:rsidP="003114DB">
            <w:pPr>
              <w:pStyle w:val="topic-bodycontent-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3114DB">
              <w:t xml:space="preserve">          – о целесообразности использования бахил в качестве средства</w:t>
            </w:r>
            <w:r w:rsidRPr="003114DB">
              <w:rPr>
                <w:color w:val="292929"/>
              </w:rPr>
              <w:t xml:space="preserve"> защиты от грязи и</w:t>
            </w:r>
            <w:r w:rsidRPr="003114DB">
              <w:t xml:space="preserve"> возможности отказа от их использования в целях сокращения объема </w:t>
            </w:r>
            <w:proofErr w:type="spellStart"/>
            <w:r w:rsidRPr="003114DB">
              <w:t>неперерабатываемого</w:t>
            </w:r>
            <w:proofErr w:type="spellEnd"/>
            <w:r w:rsidRPr="003114DB">
              <w:t xml:space="preserve"> пластика;</w:t>
            </w:r>
          </w:p>
          <w:p w:rsidR="003114DB" w:rsidRPr="003114DB" w:rsidRDefault="003114DB" w:rsidP="003114DB">
            <w:pPr>
              <w:pStyle w:val="topic-bodycontent-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3114DB">
              <w:t xml:space="preserve">         – о реализации на территории Камчатского края положений Федерального закона от 24.06.1998 № 89-ФЗ "Об отходах производства и потребления";</w:t>
            </w:r>
          </w:p>
          <w:p w:rsidR="003114DB" w:rsidRPr="003114DB" w:rsidRDefault="003114DB" w:rsidP="003114DB">
            <w:pPr>
              <w:pStyle w:val="topic-bodycontent-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3114DB">
              <w:t xml:space="preserve">         – об итогах реализации мероприятий региональных составляющих национального проекта "Экология", завершенного в 2024 году;</w:t>
            </w:r>
          </w:p>
          <w:p w:rsidR="003114DB" w:rsidRPr="003114DB" w:rsidRDefault="003114DB" w:rsidP="003114DB">
            <w:pPr>
              <w:pStyle w:val="topic-bodycontent-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92929"/>
              </w:rPr>
            </w:pPr>
            <w:r w:rsidRPr="003114DB">
              <w:t xml:space="preserve">         – о мероприятиях по реализации основных направлений национального проекта "Экологическое благополучие".</w:t>
            </w:r>
          </w:p>
          <w:p w:rsidR="003114DB" w:rsidRPr="0013425C" w:rsidRDefault="00A42353" w:rsidP="00311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="003114DB" w:rsidRPr="003114DB">
              <w:rPr>
                <w:rFonts w:ascii="Times New Roman" w:hAnsi="Times New Roman" w:cs="Times New Roman"/>
                <w:sz w:val="24"/>
                <w:szCs w:val="24"/>
              </w:rPr>
              <w:t>2. Утвердить план работы постоянного комитета по природопользованию, аграрной политике и экологической безопасности на 2025 год с учетом поступивших предложений</w:t>
            </w:r>
          </w:p>
        </w:tc>
      </w:tr>
      <w:tr w:rsidR="00F26BB3" w:rsidRPr="00163B81" w:rsidTr="00F26BB3">
        <w:trPr>
          <w:trHeight w:val="191"/>
        </w:trPr>
        <w:tc>
          <w:tcPr>
            <w:tcW w:w="704" w:type="dxa"/>
          </w:tcPr>
          <w:p w:rsidR="00F26BB3" w:rsidRDefault="003114D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26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26BB3" w:rsidRDefault="00872C3F" w:rsidP="00872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57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5784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26BB3" w:rsidRPr="00163B81" w:rsidRDefault="00F26BB3" w:rsidP="003F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72C3F" w:rsidRPr="00872C3F" w:rsidRDefault="00872C3F" w:rsidP="00872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3F">
              <w:rPr>
                <w:rFonts w:ascii="Times New Roman" w:hAnsi="Times New Roman" w:cs="Times New Roman"/>
                <w:sz w:val="24"/>
                <w:szCs w:val="24"/>
              </w:rPr>
              <w:t xml:space="preserve">О законодательной инициативе Законодательного Собрания Камчатского края по внесению в Государственную Думу Федерального Собрания Российской Федерации поправок к проекту федерального закона № 810019-8 «О внесении изменений в Федеральный закон «О рыболовстве и сохранении водных биологических ресурсов» </w:t>
            </w:r>
            <w:r w:rsidRPr="00872C3F">
              <w:rPr>
                <w:rFonts w:ascii="Times New Roman" w:hAnsi="Times New Roman" w:cs="Times New Roman"/>
                <w:sz w:val="24"/>
                <w:szCs w:val="24"/>
              </w:rPr>
              <w:br/>
              <w:t>(в части уточнения правил и условий заключения договора пользования рыболовным участком)</w:t>
            </w:r>
          </w:p>
          <w:p w:rsidR="00F26BB3" w:rsidRDefault="00F26BB3" w:rsidP="00F9107C">
            <w:pPr>
              <w:tabs>
                <w:tab w:val="left" w:pos="8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3FE3" w:rsidRDefault="00C3746F" w:rsidP="00A42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  <w:p w:rsidR="00C3746F" w:rsidRPr="00A42353" w:rsidRDefault="00A42353" w:rsidP="00A42353">
            <w:pPr>
              <w:tabs>
                <w:tab w:val="left" w:pos="568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1. </w:t>
            </w:r>
            <w:r w:rsidR="00C3746F" w:rsidRPr="00A42353">
              <w:rPr>
                <w:rFonts w:ascii="Times New Roman" w:hAnsi="Times New Roman"/>
                <w:sz w:val="24"/>
                <w:szCs w:val="24"/>
              </w:rPr>
              <w:t xml:space="preserve">Поддержать </w:t>
            </w:r>
            <w:r w:rsidR="00C3746F" w:rsidRPr="00A42353">
              <w:rPr>
                <w:rFonts w:ascii="Times New Roman" w:hAnsi="Times New Roman"/>
                <w:bCs/>
                <w:sz w:val="24"/>
                <w:szCs w:val="24"/>
              </w:rPr>
              <w:t xml:space="preserve">законодательную инициативу Законодательного Собрания Камчатского края </w:t>
            </w:r>
            <w:r w:rsidR="00C3746F" w:rsidRPr="00A42353">
              <w:rPr>
                <w:rFonts w:ascii="Times New Roman" w:hAnsi="Times New Roman"/>
                <w:sz w:val="24"/>
                <w:szCs w:val="24"/>
              </w:rPr>
              <w:t>по внесению в Государственную Думу Федерального Собрания Российской Федерации поправок к проекту федерального закона № 810019-8 "О внесении изменений в Федеральный закон "О рыболовстве и сохранении водных биологических ресурсов" (в части уточнения правил и условий заключения договора пользования рыболовным участком).</w:t>
            </w:r>
          </w:p>
          <w:p w:rsidR="00C3746F" w:rsidRPr="00A42353" w:rsidRDefault="00A42353" w:rsidP="00A42353">
            <w:pPr>
              <w:tabs>
                <w:tab w:val="left" w:pos="568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2. </w:t>
            </w:r>
            <w:r w:rsidR="00C3746F" w:rsidRPr="00A42353">
              <w:rPr>
                <w:rFonts w:ascii="Times New Roman" w:hAnsi="Times New Roman"/>
                <w:sz w:val="24"/>
                <w:szCs w:val="24"/>
              </w:rPr>
              <w:t>Рекомендовать на 43-й внеочередной сессии Законодательного Собрания Камчатского края принять постановление Законодательного Собрания Камчатского края о законодательной инициативе Законодательного Собрания Камчатского края по внесению в Государственную Думу Федерального Собрания Российской Федерации поправок к проекту федерального закона               № 810019-8 "О внесении изменений в Федеральный закон "О рыболовстве и сохранении водных биологических ресурсов" (в части уточнения правил и условий заключения договора пользования рыболовным участком).</w:t>
            </w:r>
          </w:p>
          <w:p w:rsidR="00C3746F" w:rsidRPr="00A42353" w:rsidRDefault="00A42353" w:rsidP="00A42353">
            <w:pPr>
              <w:tabs>
                <w:tab w:val="left" w:pos="568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3. </w:t>
            </w:r>
            <w:r w:rsidR="00C3746F" w:rsidRPr="00A42353">
              <w:rPr>
                <w:rFonts w:ascii="Times New Roman" w:hAnsi="Times New Roman"/>
                <w:sz w:val="24"/>
                <w:szCs w:val="24"/>
              </w:rPr>
              <w:t xml:space="preserve">Постоянному комитету Законодательного Собрания Камчатского края по природопользованию, аграрной политике и экологической безопасности подготовить обращения Законодательного Собрания Камчатского края в адрес Председателя Совета Федерации Федерального Собрания Российской Федерации Матвиенко В.И. и Председателя Государственной </w:t>
            </w:r>
            <w:r w:rsidR="00C3746F" w:rsidRPr="00A42353">
              <w:rPr>
                <w:rFonts w:ascii="Times New Roman" w:hAnsi="Times New Roman"/>
                <w:sz w:val="24"/>
                <w:szCs w:val="24"/>
              </w:rPr>
              <w:lastRenderedPageBreak/>
              <w:t>Думы Федерального Собрания Российской Федерации Володина В.В.</w:t>
            </w:r>
          </w:p>
          <w:p w:rsidR="00C3746F" w:rsidRPr="00163B81" w:rsidRDefault="00C3746F" w:rsidP="00C43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7C" w:rsidRPr="00163B81" w:rsidTr="00F26BB3">
        <w:trPr>
          <w:trHeight w:val="191"/>
        </w:trPr>
        <w:tc>
          <w:tcPr>
            <w:tcW w:w="704" w:type="dxa"/>
          </w:tcPr>
          <w:p w:rsidR="00F9107C" w:rsidRDefault="00872C3F" w:rsidP="00872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43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9107C" w:rsidRDefault="005078E3" w:rsidP="00F91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992" w:type="dxa"/>
          </w:tcPr>
          <w:p w:rsidR="00F9107C" w:rsidRPr="00163B81" w:rsidRDefault="00F9107C" w:rsidP="003F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078E3" w:rsidRPr="005078E3" w:rsidRDefault="005078E3" w:rsidP="005078E3">
            <w:pPr>
              <w:pStyle w:val="a3"/>
              <w:numPr>
                <w:ilvl w:val="0"/>
                <w:numId w:val="14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8E3">
              <w:rPr>
                <w:rFonts w:ascii="Times New Roman" w:hAnsi="Times New Roman" w:cs="Times New Roman"/>
                <w:sz w:val="24"/>
                <w:szCs w:val="24"/>
              </w:rPr>
              <w:t>О сбережении, целевом и эффективном использовании сельскохозяйственных угодий</w:t>
            </w:r>
          </w:p>
          <w:p w:rsidR="005078E3" w:rsidRDefault="005078E3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Pr="005078E3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8E3" w:rsidRPr="005078E3" w:rsidRDefault="005078E3" w:rsidP="005078E3">
            <w:pPr>
              <w:pStyle w:val="a3"/>
              <w:numPr>
                <w:ilvl w:val="0"/>
                <w:numId w:val="14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8E3">
              <w:rPr>
                <w:rFonts w:ascii="Times New Roman" w:hAnsi="Times New Roman" w:cs="Times New Roman"/>
                <w:sz w:val="24"/>
                <w:szCs w:val="24"/>
              </w:rPr>
              <w:t>О возможности строительства на территории Камчатского края приютов для медвежат</w:t>
            </w:r>
          </w:p>
          <w:p w:rsidR="00F9107C" w:rsidRDefault="00F9107C" w:rsidP="00F9107C">
            <w:pPr>
              <w:tabs>
                <w:tab w:val="left" w:pos="8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22E3A" w:rsidRDefault="002B0B4B" w:rsidP="002B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 первому вопросу:</w:t>
            </w:r>
          </w:p>
          <w:p w:rsidR="002B0B4B" w:rsidRPr="002B0B4B" w:rsidRDefault="002B0B4B" w:rsidP="002B0B4B">
            <w:pPr>
              <w:tabs>
                <w:tab w:val="left" w:pos="568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1. </w:t>
            </w:r>
            <w:r w:rsidRPr="002B0B4B">
              <w:rPr>
                <w:rFonts w:ascii="Times New Roman" w:hAnsi="Times New Roman"/>
                <w:sz w:val="24"/>
                <w:szCs w:val="24"/>
              </w:rPr>
              <w:t>Для подготовки проекта закона Камчатского края о внесении изменений в Закон Камчатского края от 26.04.2017 № 88 "О предельных (максимальном и минимальном) размерах земельных участков, предоставляемых для осуществления крестьянским (фермерским хозяйством) его деятельности в Камчатском крае" рекомендовать муниципальным образованиям Камчатского края в срок до 24 марта 2025 года</w:t>
            </w:r>
            <w:r w:rsidRPr="002B0B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B0B4B">
              <w:rPr>
                <w:rFonts w:ascii="Times New Roman" w:hAnsi="Times New Roman"/>
                <w:sz w:val="24"/>
                <w:szCs w:val="24"/>
              </w:rPr>
              <w:t xml:space="preserve">направить в Министерство сельского хозяйства, пищевой и перерабатывающей промышленности Камчатского края предложения по увеличению предельного максимального размера земельных участков, предоставляемых для осуществления крестьянско-фермерским хозяйством своей деятельности. </w:t>
            </w:r>
          </w:p>
          <w:p w:rsidR="002B0B4B" w:rsidRDefault="002B0B4B" w:rsidP="002B0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2. </w:t>
            </w:r>
            <w:r w:rsidRPr="002B0B4B">
              <w:rPr>
                <w:rFonts w:ascii="Times New Roman" w:hAnsi="Times New Roman"/>
                <w:sz w:val="24"/>
                <w:szCs w:val="24"/>
              </w:rPr>
              <w:t>Рекомендовать муниципальным образованиям Камчатского края продолжить (активизировать) работу по постановке на учет земель сельскохозяйственного назначения и привлечения инвесторов для их эффективного использования</w:t>
            </w:r>
          </w:p>
          <w:p w:rsidR="002B0B4B" w:rsidRDefault="002B0B4B" w:rsidP="002B0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Решение по второму вопросу:</w:t>
            </w:r>
          </w:p>
          <w:p w:rsidR="002B0B4B" w:rsidRPr="00022E3A" w:rsidRDefault="002B0B4B" w:rsidP="002B0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информацию заместителя министра лесного и охотничьего хозяйства Камчатского края о возможности строительства приюта для медвежат на территории Камчатского кря принять к сведению.</w:t>
            </w:r>
          </w:p>
        </w:tc>
      </w:tr>
    </w:tbl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077" w:rsidRDefault="00D22077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B96" w:rsidRDefault="009C2B9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B96" w:rsidRDefault="009C2B9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B96" w:rsidRDefault="009C2B9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B96" w:rsidRDefault="009C2B9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B96" w:rsidRDefault="009C2B9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B96" w:rsidRDefault="009C2B9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членов постоянного комитета</w:t>
      </w:r>
      <w:r w:rsidR="00CE6525">
        <w:rPr>
          <w:rFonts w:ascii="Times New Roman" w:hAnsi="Times New Roman" w:cs="Times New Roman"/>
          <w:b/>
          <w:sz w:val="24"/>
          <w:szCs w:val="24"/>
        </w:rPr>
        <w:t xml:space="preserve"> Законодательного С</w:t>
      </w:r>
      <w:r w:rsidR="008A3548">
        <w:rPr>
          <w:rFonts w:ascii="Times New Roman" w:hAnsi="Times New Roman" w:cs="Times New Roman"/>
          <w:b/>
          <w:sz w:val="24"/>
          <w:szCs w:val="24"/>
        </w:rPr>
        <w:t>обрания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заседаниях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704"/>
        <w:gridCol w:w="3544"/>
        <w:gridCol w:w="1748"/>
        <w:gridCol w:w="1748"/>
        <w:gridCol w:w="1748"/>
        <w:gridCol w:w="1748"/>
        <w:gridCol w:w="1748"/>
        <w:gridCol w:w="1749"/>
      </w:tblGrid>
      <w:tr w:rsidR="00DB082B" w:rsidTr="008A3548">
        <w:tc>
          <w:tcPr>
            <w:tcW w:w="704" w:type="dxa"/>
            <w:vMerge w:val="restart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:rsidR="00DB082B" w:rsidRDefault="00DB082B" w:rsidP="008A35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епутата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Законодательного Собрания</w:t>
            </w:r>
          </w:p>
        </w:tc>
        <w:tc>
          <w:tcPr>
            <w:tcW w:w="10489" w:type="dxa"/>
            <w:gridSpan w:val="6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постоянного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комитета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Законодательного Собрания</w:t>
            </w:r>
          </w:p>
        </w:tc>
      </w:tr>
      <w:tr w:rsidR="00DB082B" w:rsidTr="008A3548">
        <w:tc>
          <w:tcPr>
            <w:tcW w:w="704" w:type="dxa"/>
            <w:vMerge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DB082B" w:rsidRDefault="00BA1566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5500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F2C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CF2C2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участии</w:t>
            </w:r>
          </w:p>
        </w:tc>
        <w:tc>
          <w:tcPr>
            <w:tcW w:w="1748" w:type="dxa"/>
          </w:tcPr>
          <w:p w:rsidR="00DB082B" w:rsidRDefault="00255007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1489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F2C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A156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CF2C2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A15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участии</w:t>
            </w:r>
          </w:p>
        </w:tc>
        <w:tc>
          <w:tcPr>
            <w:tcW w:w="1748" w:type="dxa"/>
          </w:tcPr>
          <w:p w:rsidR="00DB082B" w:rsidRDefault="0068302E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18.03.2025</w:t>
            </w:r>
          </w:p>
          <w:p w:rsidR="003E0E45" w:rsidRDefault="003E0E45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</w:t>
            </w:r>
          </w:p>
          <w:p w:rsidR="003E0E45" w:rsidRDefault="003E0E45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участии</w:t>
            </w:r>
          </w:p>
        </w:tc>
        <w:tc>
          <w:tcPr>
            <w:tcW w:w="1748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</w:p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участии</w:t>
            </w: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Pr="00255007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Pr="006F4685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Гранатов Р.Г.</w:t>
            </w:r>
          </w:p>
        </w:tc>
        <w:tc>
          <w:tcPr>
            <w:tcW w:w="1748" w:type="dxa"/>
          </w:tcPr>
          <w:p w:rsidR="002C6AC8" w:rsidRPr="004732AB" w:rsidRDefault="0068302E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1748" w:type="dxa"/>
          </w:tcPr>
          <w:p w:rsidR="002C6AC8" w:rsidRPr="0068302E" w:rsidRDefault="0068302E" w:rsidP="006830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</w:p>
        </w:tc>
        <w:tc>
          <w:tcPr>
            <w:tcW w:w="1748" w:type="dxa"/>
          </w:tcPr>
          <w:p w:rsidR="002C6AC8" w:rsidRPr="004732AB" w:rsidRDefault="0068302E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255007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8302E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Кирносенко</w:t>
            </w:r>
            <w:proofErr w:type="spellEnd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48" w:type="dxa"/>
          </w:tcPr>
          <w:p w:rsidR="002C6AC8" w:rsidRPr="004732AB" w:rsidRDefault="0068302E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Капелюх</w:t>
            </w:r>
            <w:proofErr w:type="spellEnd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 xml:space="preserve"> И.Я.</w:t>
            </w:r>
          </w:p>
        </w:tc>
        <w:tc>
          <w:tcPr>
            <w:tcW w:w="1748" w:type="dxa"/>
          </w:tcPr>
          <w:p w:rsidR="002C6AC8" w:rsidRPr="004732AB" w:rsidRDefault="0068302E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8302E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Новикова А.А.</w:t>
            </w:r>
          </w:p>
        </w:tc>
        <w:tc>
          <w:tcPr>
            <w:tcW w:w="1748" w:type="dxa"/>
          </w:tcPr>
          <w:p w:rsidR="002C6AC8" w:rsidRPr="004732AB" w:rsidRDefault="0068302E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Новоселов Е.А.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Бобровских Д.Н.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68302E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Шамоян</w:t>
            </w:r>
            <w:proofErr w:type="spellEnd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68302E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4B4B" w:rsidRDefault="00A24B4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2077" w:rsidRDefault="00D22077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2077" w:rsidRDefault="00D22077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7B0FE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СЛУШАНИ</w:t>
      </w:r>
      <w:r w:rsidR="00CE6525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, КРУГЛЫ</w:t>
      </w:r>
      <w:r w:rsidR="00CE6525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СТОЛ</w:t>
      </w:r>
      <w:r w:rsidR="00CE6525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, КОНФЕРЕНЦИ</w:t>
      </w:r>
      <w:r w:rsidR="00CE6525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, ФОРУМ</w:t>
      </w:r>
      <w:r w:rsidR="00CE6525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, СОВЕЩАНИ</w:t>
      </w:r>
      <w:r w:rsidR="00CE6525">
        <w:rPr>
          <w:rFonts w:ascii="Times New Roman" w:hAnsi="Times New Roman" w:cs="Times New Roman"/>
          <w:b/>
          <w:sz w:val="24"/>
          <w:szCs w:val="24"/>
        </w:rPr>
        <w:t xml:space="preserve">Я И </w:t>
      </w:r>
      <w:r>
        <w:rPr>
          <w:rFonts w:ascii="Times New Roman" w:hAnsi="Times New Roman" w:cs="Times New Roman"/>
          <w:b/>
          <w:sz w:val="24"/>
          <w:szCs w:val="24"/>
        </w:rPr>
        <w:t>ИНЫ</w:t>
      </w:r>
      <w:r w:rsidR="00CE6525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МЕРОПРИЯТИ</w:t>
      </w:r>
      <w:r w:rsidR="00CE6525">
        <w:rPr>
          <w:rFonts w:ascii="Times New Roman" w:hAnsi="Times New Roman" w:cs="Times New Roman"/>
          <w:b/>
          <w:sz w:val="24"/>
          <w:szCs w:val="24"/>
        </w:rPr>
        <w:t>Я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20"/>
        <w:gridCol w:w="2268"/>
        <w:gridCol w:w="7087"/>
      </w:tblGrid>
      <w:tr w:rsidR="00DB082B" w:rsidRPr="005A064F" w:rsidTr="00BF1767">
        <w:trPr>
          <w:trHeight w:val="347"/>
        </w:trPr>
        <w:tc>
          <w:tcPr>
            <w:tcW w:w="562" w:type="dxa"/>
          </w:tcPr>
          <w:p w:rsidR="00DB082B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B082B" w:rsidRPr="00FA6791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79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</w:tcPr>
          <w:p w:rsidR="00DB082B" w:rsidRPr="00FA6791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268" w:type="dxa"/>
          </w:tcPr>
          <w:p w:rsidR="00DB082B" w:rsidRPr="008C4C72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за подготовку </w:t>
            </w:r>
          </w:p>
          <w:p w:rsidR="00DB082B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C4C72">
              <w:rPr>
                <w:rFonts w:ascii="Times New Roman" w:hAnsi="Times New Roman" w:cs="Times New Roman"/>
                <w:b/>
                <w:sz w:val="24"/>
                <w:szCs w:val="24"/>
              </w:rPr>
              <w:t>и проведение /форма участия депутата Законодательного Собрания</w:t>
            </w:r>
          </w:p>
        </w:tc>
        <w:tc>
          <w:tcPr>
            <w:tcW w:w="7087" w:type="dxa"/>
          </w:tcPr>
          <w:p w:rsidR="00DB082B" w:rsidRPr="00FA6791" w:rsidRDefault="00DB082B" w:rsidP="003F57B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</w:t>
            </w:r>
          </w:p>
        </w:tc>
      </w:tr>
      <w:tr w:rsidR="00DB082B" w:rsidRPr="005A064F" w:rsidTr="00A90254">
        <w:trPr>
          <w:trHeight w:val="1975"/>
        </w:trPr>
        <w:tc>
          <w:tcPr>
            <w:tcW w:w="562" w:type="dxa"/>
          </w:tcPr>
          <w:p w:rsidR="00DB082B" w:rsidRDefault="00D2207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1.</w:t>
            </w:r>
          </w:p>
          <w:p w:rsidR="008441E8" w:rsidRDefault="008441E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41E8" w:rsidRDefault="008441E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41E8" w:rsidRDefault="008441E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41E8" w:rsidRDefault="008441E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7A84" w:rsidRDefault="00077A84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41E8" w:rsidRDefault="008441E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41E8" w:rsidRDefault="008441E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2.</w:t>
            </w: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3.</w:t>
            </w:r>
          </w:p>
          <w:p w:rsidR="000904E6" w:rsidRDefault="000904E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904E6" w:rsidRDefault="000904E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904E6" w:rsidRDefault="000904E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904E6" w:rsidRDefault="000904E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904E6" w:rsidRDefault="000904E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904E6" w:rsidRDefault="000904E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904E6" w:rsidRDefault="000904E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904E6" w:rsidRDefault="000904E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602C6" w:rsidRDefault="001602C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904E6" w:rsidRDefault="000904E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4.</w:t>
            </w: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2795D" w:rsidRDefault="0052795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A43CF" w:rsidRDefault="00FA43C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A43CF" w:rsidRDefault="00FA43C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FA43C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5.</w:t>
            </w: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6. </w:t>
            </w: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4A47EA" w:rsidRDefault="004A47EA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4A47EA" w:rsidRDefault="004A47EA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4A47EA" w:rsidRDefault="004A47EA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4A47EA" w:rsidRDefault="004A47EA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4A47EA" w:rsidRDefault="004A47EA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4A47EA" w:rsidRDefault="004A47EA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4A47EA" w:rsidRDefault="004A47EA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4A47EA" w:rsidRDefault="004A47EA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4A47EA" w:rsidRDefault="004A47EA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4A47EA" w:rsidRDefault="004A47EA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4A47EA" w:rsidRDefault="004A47EA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4A47EA" w:rsidRDefault="004A47EA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4A47EA" w:rsidRDefault="004A47EA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4A47EA" w:rsidRDefault="004A47EA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4A47EA" w:rsidRDefault="004A47EA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4A47EA" w:rsidRDefault="004A47EA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4A47EA" w:rsidRDefault="004A47EA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7.</w:t>
            </w: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63B6B" w:rsidRDefault="00863B6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8.</w:t>
            </w: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9.</w:t>
            </w: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471F" w:rsidRDefault="0076471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10.</w:t>
            </w: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11.</w:t>
            </w: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A4350" w:rsidRDefault="005A4350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A4350" w:rsidRDefault="005A4350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A4350" w:rsidRDefault="005A4350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A4350" w:rsidRDefault="005A4350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A4350" w:rsidRDefault="005A4350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A4350" w:rsidRDefault="005A4350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A4350" w:rsidRDefault="005A4350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A4350" w:rsidRDefault="005A4350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A4350" w:rsidRDefault="005A4350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A4350" w:rsidRDefault="005A4350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A4350" w:rsidRDefault="005A4350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A4350" w:rsidRDefault="005A4350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A4350" w:rsidRDefault="005A4350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A4350" w:rsidRDefault="005A4350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A4350" w:rsidRDefault="005A4350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A4350" w:rsidRDefault="005A4350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A4350" w:rsidRDefault="005A4350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A4350" w:rsidRDefault="005A4350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12.</w:t>
            </w: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2E06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A4350" w:rsidRDefault="00DA2E0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13.</w:t>
            </w: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20DE5" w:rsidRDefault="00F20DE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14.-15.</w:t>
            </w: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CE0C0C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16.</w:t>
            </w: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A74800" w:rsidRDefault="00A74800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A74800" w:rsidRDefault="00A74800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17.- 18.</w:t>
            </w: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820" w:type="dxa"/>
          </w:tcPr>
          <w:p w:rsidR="00A15170" w:rsidRDefault="005320B1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10.01.2025 </w:t>
            </w:r>
            <w:r w:rsidRPr="005320B1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вопросу о создании лесопаркового зеленого пояса </w:t>
            </w:r>
            <w:proofErr w:type="spellStart"/>
            <w:r w:rsidRPr="005320B1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5320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532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13.01.2025 </w:t>
            </w:r>
            <w:r w:rsidRPr="00235B1A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5B1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об исполнении решений, принятых 29.07.2024 на рабочей встрече по организации "Тропы здоровья" на территории Петропавловска-Камчатского городского округа</w:t>
            </w:r>
          </w:p>
          <w:p w:rsidR="00714DE3" w:rsidRDefault="00714DE3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DE3" w:rsidRDefault="00714DE3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DE3" w:rsidRDefault="00714DE3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DE3" w:rsidRDefault="00714DE3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DE3" w:rsidRDefault="00714DE3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DE3" w:rsidRDefault="00714DE3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DE3" w:rsidRDefault="00714DE3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DE3" w:rsidRDefault="00714DE3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DE3" w:rsidRDefault="00714DE3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DE3" w:rsidRDefault="00714DE3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DE3" w:rsidRDefault="00714DE3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DE3" w:rsidRDefault="00714DE3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DE3" w:rsidRDefault="00714DE3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DE3" w:rsidRDefault="00714DE3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DE3" w:rsidRDefault="00714DE3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714DE3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  <w:r w:rsidR="00946B79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по вопросу о </w:t>
            </w:r>
            <w:r w:rsidR="00946B79" w:rsidRPr="00946B79">
              <w:rPr>
                <w:rFonts w:ascii="Times New Roman" w:hAnsi="Times New Roman"/>
                <w:sz w:val="24"/>
                <w:szCs w:val="24"/>
              </w:rPr>
              <w:t>состоянии окружающей среды и озеленения территории</w:t>
            </w:r>
            <w:r w:rsidR="00946B79" w:rsidRPr="00946B79">
              <w:rPr>
                <w:sz w:val="24"/>
                <w:szCs w:val="24"/>
              </w:rPr>
              <w:t xml:space="preserve"> </w:t>
            </w:r>
            <w:r w:rsidR="00946B79" w:rsidRPr="00946B79">
              <w:rPr>
                <w:rFonts w:ascii="Times New Roman" w:hAnsi="Times New Roman"/>
                <w:sz w:val="24"/>
                <w:szCs w:val="24"/>
              </w:rPr>
              <w:t>Петропавловск-Камчатского городского округа</w:t>
            </w:r>
            <w:r w:rsidR="00946B79" w:rsidRPr="004A64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7147" w:rsidRPr="00397147" w:rsidRDefault="00946B79" w:rsidP="003971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B79">
              <w:rPr>
                <w:rFonts w:ascii="Times New Roman" w:hAnsi="Times New Roman"/>
                <w:sz w:val="24"/>
                <w:szCs w:val="24"/>
              </w:rPr>
              <w:t>22.01.2025 совещание по вопросу</w:t>
            </w:r>
            <w:r w:rsidR="0039714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397147" w:rsidRPr="00397147">
              <w:rPr>
                <w:rFonts w:ascii="Times New Roman" w:hAnsi="Times New Roman"/>
                <w:sz w:val="24"/>
                <w:szCs w:val="24"/>
              </w:rPr>
              <w:t xml:space="preserve">б упрощении порядка направления информации о гражданах, в действиях которых предусматривается нарушение требований к содержанию домашних животных и необходимости </w:t>
            </w:r>
            <w:r w:rsidR="00397147" w:rsidRPr="003971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оперативного принятия решений по данным фактам </w:t>
            </w:r>
          </w:p>
          <w:p w:rsidR="00946B79" w:rsidRPr="00946B79" w:rsidRDefault="00946B79" w:rsidP="00946B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4DE3" w:rsidRDefault="00714DE3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152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AC">
              <w:rPr>
                <w:rFonts w:ascii="Times New Roman" w:hAnsi="Times New Roman" w:cs="Times New Roman"/>
                <w:sz w:val="24"/>
                <w:szCs w:val="24"/>
              </w:rPr>
              <w:t>27.01.2025 совещания по вопросу о ликвидации последствий "птичьего гриппа" на птицефабрике АО "Пионерское"</w:t>
            </w:r>
          </w:p>
          <w:p w:rsidR="005960B9" w:rsidRDefault="005960B9" w:rsidP="00152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0B9" w:rsidRPr="001522AC" w:rsidRDefault="005960B9" w:rsidP="00152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 совещание по вопросу об озеленении территории Петропавловск-Камчатского городского округа</w:t>
            </w: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Pr="00996336" w:rsidRDefault="004A47EA" w:rsidP="009963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29.01.2025 </w:t>
            </w:r>
            <w:r w:rsidR="00996336">
              <w:rPr>
                <w:rFonts w:ascii="Times New Roman" w:hAnsi="Times New Roman" w:cs="Times New Roman"/>
                <w:sz w:val="24"/>
                <w:szCs w:val="24"/>
              </w:rPr>
              <w:t>совещание по вопросу о</w:t>
            </w:r>
            <w:r w:rsidR="00996336" w:rsidRPr="00996336">
              <w:rPr>
                <w:rFonts w:ascii="Times New Roman" w:hAnsi="Times New Roman"/>
                <w:sz w:val="24"/>
                <w:szCs w:val="24"/>
              </w:rPr>
              <w:t xml:space="preserve"> создании лесопаркового зеленого пояса </w:t>
            </w:r>
            <w:proofErr w:type="spellStart"/>
            <w:r w:rsidR="00996336" w:rsidRPr="00996336">
              <w:rPr>
                <w:rFonts w:ascii="Times New Roman" w:hAnsi="Times New Roman"/>
                <w:sz w:val="24"/>
                <w:szCs w:val="24"/>
              </w:rPr>
              <w:t>Елизовского</w:t>
            </w:r>
            <w:proofErr w:type="spellEnd"/>
            <w:r w:rsidR="00996336" w:rsidRPr="0099633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4A47EA" w:rsidRDefault="004A47EA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B6B" w:rsidRDefault="00863B6B" w:rsidP="00863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B6B" w:rsidRPr="00863B6B" w:rsidRDefault="00E370BC" w:rsidP="00863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29.01.2025 совещание </w:t>
            </w:r>
            <w:r w:rsidR="00863B6B" w:rsidRPr="00863B6B">
              <w:rPr>
                <w:rFonts w:ascii="Times New Roman" w:hAnsi="Times New Roman" w:cs="Times New Roman"/>
                <w:sz w:val="24"/>
                <w:szCs w:val="24"/>
              </w:rPr>
              <w:t>по вопросу о концепции экологического образования в системе общего образования</w:t>
            </w:r>
            <w:r w:rsidR="00863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B6B" w:rsidRPr="00863B6B">
              <w:rPr>
                <w:rFonts w:ascii="Times New Roman" w:hAnsi="Times New Roman" w:cs="Times New Roman"/>
                <w:sz w:val="24"/>
                <w:szCs w:val="24"/>
              </w:rPr>
              <w:t>и рассмотрению возможности внесения изменений в Закон Кам</w:t>
            </w:r>
            <w:r w:rsidR="00863B6B" w:rsidRPr="0086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чатского края</w:t>
            </w:r>
            <w:r w:rsidR="00863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B6B" w:rsidRPr="00863B6B">
              <w:rPr>
                <w:rFonts w:ascii="Times New Roman" w:hAnsi="Times New Roman" w:cs="Times New Roman"/>
                <w:sz w:val="24"/>
                <w:szCs w:val="24"/>
              </w:rPr>
              <w:t>от 21.06.2010 № 473 "Об экологическом образовании и просвещении в Камчатском крае" с учетом существующих правоприменительных практик субъектов Российской Федерации</w:t>
            </w:r>
          </w:p>
          <w:p w:rsidR="00E370BC" w:rsidRDefault="00E370BC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1F" w:rsidRPr="0076471F" w:rsidRDefault="004E6469" w:rsidP="00764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04.02.2025 совещание по вопросу </w:t>
            </w:r>
            <w:r w:rsidR="0076471F" w:rsidRPr="0076471F">
              <w:rPr>
                <w:rFonts w:ascii="Times New Roman" w:hAnsi="Times New Roman" w:cs="Times New Roman"/>
                <w:sz w:val="24"/>
                <w:szCs w:val="24"/>
              </w:rPr>
              <w:t>о создании особо охраняемых территорий рекреационного назначения</w:t>
            </w:r>
            <w:r w:rsidR="0076471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6471F" w:rsidRPr="0076471F">
              <w:rPr>
                <w:rFonts w:ascii="Times New Roman" w:hAnsi="Times New Roman" w:cs="Times New Roman"/>
                <w:sz w:val="24"/>
                <w:szCs w:val="24"/>
              </w:rPr>
              <w:t xml:space="preserve"> Камчатском крае</w:t>
            </w:r>
          </w:p>
          <w:p w:rsidR="004E6469" w:rsidRDefault="004E646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9F9" w:rsidRDefault="007229F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9F9" w:rsidRDefault="007229F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9F9" w:rsidRDefault="007229F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9F9" w:rsidRDefault="007229F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9F9" w:rsidRDefault="007229F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9F9" w:rsidRDefault="007229F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9F9" w:rsidRDefault="007229F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9F9" w:rsidRDefault="007229F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9F9" w:rsidRDefault="007229F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9F9" w:rsidRDefault="007229F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9F9" w:rsidRDefault="007229F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9F9" w:rsidRDefault="007229F9" w:rsidP="0023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5D" w:rsidRPr="00C54207" w:rsidRDefault="00613F5D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06.02.2025 совещание</w:t>
            </w:r>
            <w:r w:rsidR="00C54207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</w:t>
            </w:r>
            <w:r w:rsidR="00C54207">
              <w:rPr>
                <w:rFonts w:ascii="Times New Roman" w:hAnsi="Times New Roman"/>
                <w:sz w:val="24"/>
                <w:szCs w:val="24"/>
              </w:rPr>
              <w:t>о</w:t>
            </w:r>
            <w:r w:rsidR="00C54207" w:rsidRPr="00C54207">
              <w:rPr>
                <w:rFonts w:ascii="Times New Roman" w:hAnsi="Times New Roman"/>
                <w:sz w:val="24"/>
                <w:szCs w:val="24"/>
              </w:rPr>
              <w:t>б обсуждении проекта закона Камчатского края "Об организации деятельности по борьбе с борщевиком Сосновского на территории</w:t>
            </w:r>
            <w:r w:rsidR="00C54207">
              <w:rPr>
                <w:rFonts w:ascii="Times New Roman" w:hAnsi="Times New Roman"/>
                <w:sz w:val="24"/>
                <w:szCs w:val="24"/>
              </w:rPr>
              <w:t xml:space="preserve"> Камчатского края"</w:t>
            </w:r>
          </w:p>
          <w:p w:rsidR="00613F5D" w:rsidRDefault="00613F5D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5D" w:rsidRDefault="00613F5D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5D" w:rsidRDefault="00613F5D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5D" w:rsidRDefault="00613F5D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5D" w:rsidRDefault="00613F5D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5D" w:rsidRDefault="00613F5D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5D" w:rsidRDefault="00613F5D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5D" w:rsidRDefault="00613F5D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5D" w:rsidRDefault="00613F5D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5D" w:rsidRDefault="00613F5D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5D" w:rsidRDefault="00613F5D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5D" w:rsidRDefault="00613F5D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5D" w:rsidRDefault="00613F5D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5D" w:rsidRDefault="00613F5D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5D" w:rsidRDefault="00613F5D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5D" w:rsidRDefault="00613F5D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5D" w:rsidRDefault="00613F5D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0A3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C54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9F9" w:rsidRDefault="007229F9" w:rsidP="00C54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42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.02.2025 </w:t>
            </w:r>
            <w:r w:rsidR="000A3219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вопросу </w:t>
            </w:r>
            <w:r w:rsidR="000A3219" w:rsidRPr="000A3219">
              <w:rPr>
                <w:rFonts w:ascii="Times New Roman" w:hAnsi="Times New Roman" w:cs="Times New Roman"/>
                <w:sz w:val="24"/>
                <w:szCs w:val="24"/>
              </w:rPr>
              <w:t>о проведении на территории Алеутского муниципального округа эксперимента по ограничению использования изделий из полимерных и комбинированных (с использованием полимерных материалов) материалов (пакеты, сумки и проч.), а также товаров одноразового применения из различных видов пластмассовых материалов</w:t>
            </w:r>
            <w:r w:rsidR="00C54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4207" w:rsidRDefault="00C54207" w:rsidP="00C54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C54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C54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C54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C54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C54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C54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C54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C54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C54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C54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C54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 совещание</w:t>
            </w:r>
            <w:r w:rsidR="005A435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о</w:t>
            </w:r>
            <w:r w:rsidR="005A435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A4350" w:rsidRPr="005A4350">
              <w:rPr>
                <w:rFonts w:ascii="Times New Roman" w:hAnsi="Times New Roman"/>
                <w:sz w:val="24"/>
                <w:szCs w:val="24"/>
              </w:rPr>
              <w:t>развитии системы водоотведения туристско-рекреационного кластера</w:t>
            </w:r>
            <w:r w:rsidR="005A4350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="005A4350">
              <w:rPr>
                <w:rFonts w:ascii="Times New Roman" w:hAnsi="Times New Roman"/>
                <w:sz w:val="24"/>
                <w:szCs w:val="24"/>
              </w:rPr>
              <w:t>Зеленовские</w:t>
            </w:r>
            <w:proofErr w:type="spellEnd"/>
            <w:r w:rsidR="005A4350">
              <w:rPr>
                <w:rFonts w:ascii="Times New Roman" w:hAnsi="Times New Roman"/>
                <w:sz w:val="24"/>
                <w:szCs w:val="24"/>
              </w:rPr>
              <w:t xml:space="preserve"> озерки"</w:t>
            </w:r>
            <w:r w:rsidR="005A4350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5A4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E06" w:rsidRDefault="00DA2E06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C3568">
              <w:rPr>
                <w:rFonts w:ascii="Times New Roman" w:hAnsi="Times New Roman" w:cs="Times New Roman"/>
                <w:sz w:val="24"/>
                <w:szCs w:val="24"/>
              </w:rPr>
              <w:t xml:space="preserve">7.02.2025 совещание по вопросу </w:t>
            </w:r>
            <w:r w:rsidR="004C3568" w:rsidRPr="004C3568">
              <w:rPr>
                <w:rFonts w:ascii="Times New Roman" w:hAnsi="Times New Roman" w:cs="Times New Roman"/>
                <w:sz w:val="24"/>
                <w:szCs w:val="24"/>
              </w:rPr>
              <w:t>об организации обращения с твердыми коммунальными отходами</w:t>
            </w:r>
            <w:r w:rsidR="004C3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568" w:rsidRPr="004C3568">
              <w:rPr>
                <w:rFonts w:ascii="Times New Roman" w:hAnsi="Times New Roman" w:cs="Times New Roman"/>
                <w:sz w:val="24"/>
                <w:szCs w:val="24"/>
              </w:rPr>
              <w:t>на территориях гаражного назначения и ведения гражданами садоводства или огородничества и возможности внесений изменений в федеральное законодательство в сфере обращения с твердыми коммунальными отходами</w:t>
            </w: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F20DE5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E5" w:rsidRDefault="00305E5E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10.03. и 13.03.2025 </w:t>
            </w:r>
            <w:r w:rsidR="00F20D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парламентских уроков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средних общеобразовательных школах № 1 и № 9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</w:p>
          <w:p w:rsidR="00305E5E" w:rsidRDefault="00305E5E" w:rsidP="004C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CE0C0C" w:rsidP="00CE0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06.03.2025 выезд в Дом технического творчества в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исполнению депутатских наказов </w:t>
            </w:r>
          </w:p>
          <w:p w:rsidR="00A74800" w:rsidRDefault="00A74800" w:rsidP="00CE0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800" w:rsidRPr="00BF1767" w:rsidRDefault="00A74800" w:rsidP="00A74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 и 26.03.2025 встречи с профильным комитетом Молодежного парламента Камчатского края</w:t>
            </w:r>
          </w:p>
        </w:tc>
        <w:tc>
          <w:tcPr>
            <w:tcW w:w="2268" w:type="dxa"/>
          </w:tcPr>
          <w:p w:rsidR="006D5B96" w:rsidRDefault="005320B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Герасимова О.В.</w:t>
            </w: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946B79" w:rsidRDefault="00946B7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  <w:p w:rsidR="001522AC" w:rsidRDefault="001522A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  <w:p w:rsidR="005960B9" w:rsidRDefault="005960B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0B9" w:rsidRDefault="005960B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0B9" w:rsidRDefault="005960B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  <w:p w:rsidR="005960B9" w:rsidRDefault="005960B9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  <w:p w:rsidR="00996336" w:rsidRDefault="0099633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Герасимова О.В.</w:t>
            </w: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  <w:p w:rsidR="00C54207" w:rsidRDefault="00C54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0E" w:rsidRDefault="007912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5E" w:rsidRDefault="00305E5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  <w:p w:rsidR="00CE0C0C" w:rsidRDefault="00CE0C0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C0C" w:rsidRDefault="00CE0C0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C0C" w:rsidRDefault="00CE0C0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C0C" w:rsidRDefault="00CE0C0C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  <w:p w:rsidR="00A74800" w:rsidRDefault="00A74800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800" w:rsidRDefault="00A74800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800" w:rsidRPr="00163B81" w:rsidRDefault="00A74800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7087" w:type="dxa"/>
          </w:tcPr>
          <w:p w:rsidR="00077A84" w:rsidRDefault="00077A84" w:rsidP="00E526FD">
            <w:pPr>
              <w:pStyle w:val="a3"/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 решение:</w:t>
            </w:r>
          </w:p>
          <w:p w:rsidR="00077A84" w:rsidRPr="00077A84" w:rsidRDefault="00077A84" w:rsidP="00077A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77A8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администрации </w:t>
            </w:r>
            <w:proofErr w:type="spellStart"/>
            <w:r w:rsidRPr="00077A84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077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района:</w:t>
            </w:r>
          </w:p>
          <w:p w:rsidR="00077A84" w:rsidRPr="00077A84" w:rsidRDefault="00077A84" w:rsidP="00077A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77A8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возможность внесения изменений в Порядок получения разрешения на снос зеленых насаждений на межселенной территории </w:t>
            </w:r>
            <w:proofErr w:type="spellStart"/>
            <w:r w:rsidRPr="00077A84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077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 размере их восстановительной стоимости, в части дополнения оснований для выдачи отказа в выдаче разрешения на снос зеленых насаждений следующим положением: "если зеленые насаждения относятся к следующим видам хвойных пород: ель, кедр, лиственница, сосна, пихта, можжевельник";</w:t>
            </w:r>
          </w:p>
          <w:p w:rsidR="00077A84" w:rsidRPr="00077A84" w:rsidRDefault="00077A84" w:rsidP="00077A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77A8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возможность внесения изменений в </w:t>
            </w:r>
            <w:r w:rsidRPr="00077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документы территориального планирования и градостроительного зонирования межселенной территории </w:t>
            </w:r>
            <w:proofErr w:type="spellStart"/>
            <w:r w:rsidRPr="00077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Елизовского</w:t>
            </w:r>
            <w:proofErr w:type="spellEnd"/>
            <w:r w:rsidRPr="00077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района, в части отнесения указанной территории к функциональной зоне рекреационного назначения </w:t>
            </w:r>
            <w:r w:rsidRPr="00077A84">
              <w:rPr>
                <w:rFonts w:ascii="Times New Roman" w:hAnsi="Times New Roman" w:cs="Times New Roman"/>
                <w:sz w:val="24"/>
                <w:szCs w:val="24"/>
              </w:rPr>
              <w:t>и территориальной зоне рекреации (РЗ-2), а также установления градостроительным регламентом вида разрешенного использования земельного участка "Охрана природных территорий".</w:t>
            </w:r>
          </w:p>
          <w:p w:rsidR="001602C6" w:rsidRDefault="00077A84" w:rsidP="00077A8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77A84">
              <w:rPr>
                <w:rFonts w:ascii="Times New Roman" w:hAnsi="Times New Roman" w:cs="Times New Roman"/>
                <w:sz w:val="24"/>
                <w:szCs w:val="24"/>
              </w:rPr>
              <w:t>Постоянному комитету Законодательного Собрания Камчатского края по природопользованию, аграрной политике и экологической безопасности совместно с Министерством природных ресурсов и экологии Камчатского края определить возможность дальнейшего использования участка недр, включенного в федеральный фонд резервных участков – Камчатская защитная площадь (прогнозно-поисковые работы на аллювиальное россыпное золото (русла и террасы долин водотоков), предлагаемого для предоставления в пользование в целях геологического изучения недр на твердые полезные ископаемые</w:t>
            </w:r>
            <w:r w:rsidR="00235B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5B1A" w:rsidRDefault="00235B1A" w:rsidP="00077A8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1A" w:rsidRDefault="00235B1A" w:rsidP="0036016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  <w:p w:rsidR="0036016A" w:rsidRDefault="0036016A" w:rsidP="0036016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16A">
              <w:rPr>
                <w:rFonts w:ascii="Times New Roman" w:hAnsi="Times New Roman"/>
                <w:sz w:val="24"/>
                <w:szCs w:val="24"/>
              </w:rPr>
              <w:t>рекомендовать администрации Петропавловска-Камчатского городского округа:</w:t>
            </w:r>
          </w:p>
          <w:p w:rsidR="0036016A" w:rsidRPr="0036016A" w:rsidRDefault="0036016A" w:rsidP="0036016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1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– разработать документ, регламентирующий возможность создания различных троп (спортивных, экологических, "троп здоровья", туристических и проч.) в соответствии с прогнозными планами развития Петропавловск-Камчатского городского округа;</w:t>
            </w:r>
          </w:p>
          <w:p w:rsidR="0036016A" w:rsidRPr="0036016A" w:rsidRDefault="0036016A" w:rsidP="0036016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16A">
              <w:rPr>
                <w:rFonts w:ascii="Times New Roman" w:hAnsi="Times New Roman"/>
                <w:sz w:val="24"/>
                <w:szCs w:val="24"/>
              </w:rPr>
              <w:t xml:space="preserve">        – рассмотреть схему троп, разработанную гражданами (</w:t>
            </w:r>
            <w:proofErr w:type="spellStart"/>
            <w:r w:rsidRPr="0036016A">
              <w:rPr>
                <w:rFonts w:ascii="Times New Roman" w:hAnsi="Times New Roman"/>
                <w:sz w:val="24"/>
                <w:szCs w:val="24"/>
              </w:rPr>
              <w:t>Улатовым</w:t>
            </w:r>
            <w:proofErr w:type="spellEnd"/>
            <w:r w:rsidRPr="0036016A">
              <w:rPr>
                <w:rFonts w:ascii="Times New Roman" w:hAnsi="Times New Roman"/>
                <w:sz w:val="24"/>
                <w:szCs w:val="24"/>
              </w:rPr>
              <w:t xml:space="preserve"> А.В.) совместно с АО "Корпорация развития Камчатки", дать заключение по каждой тропе о возможности ее создания;</w:t>
            </w:r>
          </w:p>
          <w:p w:rsidR="00235B1A" w:rsidRDefault="0036016A" w:rsidP="0036016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16A">
              <w:rPr>
                <w:rFonts w:ascii="Times New Roman" w:hAnsi="Times New Roman"/>
                <w:sz w:val="24"/>
                <w:szCs w:val="24"/>
              </w:rPr>
              <w:t xml:space="preserve">        – с учетом данных рекомендаций на площадке ПКГО в срок до 15 февраля 2025 года провести очередное совещание по вопросу создания экологических троп на территории ПКГО с приглашением всех заинтересованных сторон</w:t>
            </w:r>
          </w:p>
          <w:p w:rsidR="00714DE3" w:rsidRDefault="00714DE3" w:rsidP="0036016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4DE3" w:rsidRDefault="00714DE3" w:rsidP="00714DE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Решение:</w:t>
            </w:r>
          </w:p>
          <w:p w:rsidR="00714DE3" w:rsidRPr="00714DE3" w:rsidRDefault="00714DE3" w:rsidP="00714DE3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DE3">
              <w:rPr>
                <w:rFonts w:ascii="Times New Roman" w:hAnsi="Times New Roman"/>
                <w:sz w:val="24"/>
                <w:szCs w:val="24"/>
              </w:rPr>
              <w:t>Рекомендовать администрации Петропавловск-Камчатского городского округа:</w:t>
            </w:r>
          </w:p>
          <w:p w:rsidR="00714DE3" w:rsidRPr="00714DE3" w:rsidRDefault="00714DE3" w:rsidP="00714DE3">
            <w:pPr>
              <w:pStyle w:val="a3"/>
              <w:numPr>
                <w:ilvl w:val="1"/>
                <w:numId w:val="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DE3">
              <w:rPr>
                <w:rFonts w:ascii="Times New Roman" w:hAnsi="Times New Roman"/>
                <w:sz w:val="24"/>
                <w:szCs w:val="24"/>
              </w:rPr>
              <w:t xml:space="preserve">направить в постоянный комитет Законодательного Собрания Камчатского края по природопользованию, аграрной политике и экологической безопасности информацию о территориях, на которых в соответствии проектно-сметной документацией на проведение работ по благоустройству предусматривается разработка </w:t>
            </w:r>
            <w:proofErr w:type="spellStart"/>
            <w:r w:rsidRPr="00714DE3">
              <w:rPr>
                <w:rFonts w:ascii="Times New Roman" w:hAnsi="Times New Roman"/>
                <w:sz w:val="24"/>
                <w:szCs w:val="24"/>
              </w:rPr>
              <w:t>дендропланов</w:t>
            </w:r>
            <w:proofErr w:type="spellEnd"/>
            <w:r w:rsidRPr="00714DE3">
              <w:rPr>
                <w:rFonts w:ascii="Times New Roman" w:hAnsi="Times New Roman"/>
                <w:sz w:val="24"/>
                <w:szCs w:val="24"/>
              </w:rPr>
              <w:t>, а также предложения по территориям, на которых возможно организовать высадку древесно-кустарниковой растительности в рамках акций "Сад памяти" и "Сохраним лес" (срок исполнения: до 01.02.2025);</w:t>
            </w:r>
          </w:p>
          <w:p w:rsidR="00714DE3" w:rsidRPr="00714DE3" w:rsidRDefault="00714DE3" w:rsidP="00714DE3">
            <w:pPr>
              <w:pStyle w:val="a3"/>
              <w:numPr>
                <w:ilvl w:val="1"/>
                <w:numId w:val="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DE3">
              <w:rPr>
                <w:rFonts w:ascii="Times New Roman" w:hAnsi="Times New Roman"/>
                <w:sz w:val="24"/>
                <w:szCs w:val="24"/>
              </w:rPr>
              <w:t>рассмотреть возможность внедрения компенсационного озеленения на территории Петропавловск-Камчатского городского округа (срок исполнения: до 01.03.2025);</w:t>
            </w:r>
          </w:p>
          <w:p w:rsidR="00714DE3" w:rsidRPr="00714DE3" w:rsidRDefault="00714DE3" w:rsidP="00714DE3">
            <w:pPr>
              <w:pStyle w:val="a3"/>
              <w:numPr>
                <w:ilvl w:val="1"/>
                <w:numId w:val="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DE3">
              <w:rPr>
                <w:rFonts w:ascii="Times New Roman" w:hAnsi="Times New Roman"/>
                <w:sz w:val="24"/>
                <w:szCs w:val="24"/>
              </w:rPr>
              <w:t xml:space="preserve">рассмотреть возможность внесения изменений в Правила благоустройства территории Петропавловск-Камчатского городского округа в части установления обязательных требований по озеленению прилегающей территории для собственников или пользователей отдельных объектов недвижимости: административно-деловых центров, торговых центров (комплексов); 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</w:t>
            </w:r>
            <w:r w:rsidRPr="00714DE3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 (срок исполнения: до 01.03.2025);</w:t>
            </w:r>
          </w:p>
          <w:p w:rsidR="00714DE3" w:rsidRPr="00714DE3" w:rsidRDefault="00714DE3" w:rsidP="00714DE3">
            <w:pPr>
              <w:pStyle w:val="a3"/>
              <w:numPr>
                <w:ilvl w:val="1"/>
                <w:numId w:val="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DE3">
              <w:rPr>
                <w:rFonts w:ascii="Times New Roman" w:hAnsi="Times New Roman"/>
                <w:sz w:val="24"/>
                <w:szCs w:val="24"/>
              </w:rPr>
              <w:t>рассмотреть возможность увеличения размера ставок оплаты компенсационной стоимости за снос зеленых насаждений (срок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DE3">
              <w:rPr>
                <w:rFonts w:ascii="Times New Roman" w:hAnsi="Times New Roman"/>
                <w:sz w:val="24"/>
                <w:szCs w:val="24"/>
              </w:rPr>
              <w:t>до 01.03.2025);</w:t>
            </w:r>
          </w:p>
          <w:p w:rsidR="00714DE3" w:rsidRPr="00714DE3" w:rsidRDefault="00714DE3" w:rsidP="00714DE3">
            <w:pPr>
              <w:pStyle w:val="a3"/>
              <w:numPr>
                <w:ilvl w:val="1"/>
                <w:numId w:val="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DE3">
              <w:rPr>
                <w:rFonts w:ascii="Times New Roman" w:hAnsi="Times New Roman"/>
                <w:sz w:val="24"/>
                <w:szCs w:val="24"/>
              </w:rPr>
              <w:t>рассмотреть возможность возложения полномочий по координации всех мероприятий по озеленению территории Петропавловск-Камчатского городского округа на одно должностное лицо администрации Петропавловск-Камчатского городского округа (срок исполнения: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DE3">
              <w:rPr>
                <w:rFonts w:ascii="Times New Roman" w:hAnsi="Times New Roman"/>
                <w:sz w:val="24"/>
                <w:szCs w:val="24"/>
              </w:rPr>
              <w:t>до 01.03.2025).</w:t>
            </w:r>
          </w:p>
          <w:p w:rsidR="00714DE3" w:rsidRPr="00714DE3" w:rsidRDefault="00714DE3" w:rsidP="00714DE3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DE3">
              <w:rPr>
                <w:rFonts w:ascii="Times New Roman" w:hAnsi="Times New Roman"/>
                <w:sz w:val="24"/>
                <w:szCs w:val="24"/>
              </w:rPr>
              <w:t>Постоянному комитету Законодательного Собрания Камчатского края по природопользованию, аграрной политике и экологической безопасности:</w:t>
            </w:r>
          </w:p>
          <w:p w:rsidR="00714DE3" w:rsidRPr="00714DE3" w:rsidRDefault="00714DE3" w:rsidP="00714DE3">
            <w:pPr>
              <w:pStyle w:val="a3"/>
              <w:numPr>
                <w:ilvl w:val="1"/>
                <w:numId w:val="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DE3">
              <w:rPr>
                <w:rFonts w:ascii="Times New Roman" w:hAnsi="Times New Roman"/>
                <w:sz w:val="24"/>
                <w:szCs w:val="24"/>
              </w:rPr>
              <w:t>провести рабочее совещани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14DE3">
              <w:rPr>
                <w:rFonts w:ascii="Times New Roman" w:hAnsi="Times New Roman"/>
                <w:sz w:val="24"/>
                <w:szCs w:val="24"/>
              </w:rPr>
              <w:t xml:space="preserve"> с представителями предпринимательского сообщества по активизации их участия в озеленении территории Петропавловск-Камчатского городского округа (срок исполнения: до 01.02.2025);</w:t>
            </w:r>
          </w:p>
          <w:p w:rsidR="00714DE3" w:rsidRPr="00714DE3" w:rsidRDefault="00714DE3" w:rsidP="00714DE3">
            <w:pPr>
              <w:pStyle w:val="a3"/>
              <w:numPr>
                <w:ilvl w:val="1"/>
                <w:numId w:val="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DE3">
              <w:rPr>
                <w:rFonts w:ascii="Times New Roman" w:hAnsi="Times New Roman"/>
                <w:sz w:val="24"/>
                <w:szCs w:val="24"/>
              </w:rPr>
              <w:t>направить в Камчатский филиал ФГБУН Тихоокеанского института географии ДВО РАН запрос рекомендаций по организации высадки древесно-кустарниковой растительности в рамках акций "Сад памяти" и "Сохраним лес" (срок исполнения: до 15.02.2025);</w:t>
            </w:r>
          </w:p>
          <w:p w:rsidR="00714DE3" w:rsidRDefault="00714DE3" w:rsidP="00714DE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DE3">
              <w:rPr>
                <w:rFonts w:ascii="Times New Roman" w:hAnsi="Times New Roman"/>
                <w:sz w:val="24"/>
                <w:szCs w:val="24"/>
              </w:rPr>
              <w:t>совместно с общественными экологическими организациями организовать информационную кампанию по привлечению жителей региона и предпринимательского сообщества к участию в акциях "Сад памяти" и "Сохраним лес" (срок исполнения: до 01.06.2025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97147" w:rsidRDefault="00397147" w:rsidP="00714DE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7147" w:rsidRPr="00714DE3" w:rsidRDefault="00397147" w:rsidP="003971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Решение:</w:t>
            </w:r>
          </w:p>
          <w:p w:rsidR="007F67AA" w:rsidRPr="007F67AA" w:rsidRDefault="007F67AA" w:rsidP="007F67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1. </w:t>
            </w:r>
            <w:r w:rsidRPr="007F67AA">
              <w:rPr>
                <w:rFonts w:ascii="Times New Roman" w:hAnsi="Times New Roman"/>
                <w:sz w:val="24"/>
                <w:szCs w:val="24"/>
              </w:rPr>
              <w:t>Рекомендовать администрации Петропавловск-Камчатского городского округа направить в адрес постоянного комитета Законодательного Собрания Камчатского края по природопользо</w:t>
            </w:r>
            <w:r w:rsidRPr="007F67AA">
              <w:rPr>
                <w:rFonts w:ascii="Times New Roman" w:hAnsi="Times New Roman"/>
                <w:sz w:val="24"/>
                <w:szCs w:val="24"/>
              </w:rPr>
              <w:lastRenderedPageBreak/>
              <w:t>ванию, аграрной политике и экологической безопасности информацию о действующих площадках для выгула животных на территории Петропавловск-Камчатского городского округа и планах по обустройству новых в ближайшие три года (срок исполнения: до 01.02.2025).</w:t>
            </w:r>
          </w:p>
          <w:p w:rsidR="007F67AA" w:rsidRPr="007F67AA" w:rsidRDefault="007F67AA" w:rsidP="007F67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 </w:t>
            </w:r>
            <w:r w:rsidRPr="007F67AA">
              <w:rPr>
                <w:rFonts w:ascii="Times New Roman" w:hAnsi="Times New Roman"/>
                <w:sz w:val="24"/>
                <w:szCs w:val="24"/>
              </w:rPr>
              <w:t>Рекомендовать администрации Петропавловск-Камчатского городского округа направить в адрес Министерства сельского хозяйства, пищевой и перерабатывающей промышленности Камчатского края информацию о территориях Петропавловск-Камчатского городского округа на которых наиболее приоритетно проведение рейдовых мероприятий по выявлению нарушений установленных требований к выгулу домашних животных (срок исполнения: до 15.02.2025).</w:t>
            </w:r>
          </w:p>
          <w:p w:rsidR="007F67AA" w:rsidRPr="007F67AA" w:rsidRDefault="007F67AA" w:rsidP="007F67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 </w:t>
            </w:r>
            <w:r w:rsidRPr="007F67AA">
              <w:rPr>
                <w:rFonts w:ascii="Times New Roman" w:hAnsi="Times New Roman"/>
                <w:sz w:val="24"/>
                <w:szCs w:val="24"/>
              </w:rPr>
              <w:t>Рекомендовать администрации Петропавловск-Камчатского городского округа рассмотреть возможность внесения изменений в Правила благоустройства территории Петропавловск-Камчатского городского округа в части установления территорий, на которых запрещается выгул домашних животных (срок исполнения: до 15.02.2025).</w:t>
            </w:r>
          </w:p>
          <w:p w:rsidR="007F67AA" w:rsidRPr="007F67AA" w:rsidRDefault="007F67AA" w:rsidP="007F67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4. </w:t>
            </w:r>
            <w:r w:rsidRPr="007F67AA">
              <w:rPr>
                <w:rFonts w:ascii="Times New Roman" w:hAnsi="Times New Roman"/>
                <w:sz w:val="24"/>
                <w:szCs w:val="24"/>
              </w:rPr>
              <w:t xml:space="preserve">Рекомендовать Министерству сельского хозяйства, пищевой и перерабатывающей промышленности Камчатского края совместно с администрацией Петропавловск-Камчатского городского округа и УМВД России по Камчатскому краю организовать рейдовые мероприятия по выявлению нарушений установленных требований к выгулу домашних животных и привлечении к ответственности их владельцев (срок исполнения: не реже одного раза в квартал). </w:t>
            </w:r>
          </w:p>
          <w:p w:rsidR="007F67AA" w:rsidRPr="007F67AA" w:rsidRDefault="007F67AA" w:rsidP="007F67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5. </w:t>
            </w:r>
            <w:r w:rsidRPr="007F67AA">
              <w:rPr>
                <w:rFonts w:ascii="Times New Roman" w:hAnsi="Times New Roman"/>
                <w:sz w:val="24"/>
                <w:szCs w:val="24"/>
              </w:rPr>
              <w:t>Рекомендовать Министерству сельского хозяйства, пищевой и перерабатывающей промышленности Камчатского края в целях информирования граждан о возможности привлечения к административной ответственности за несоблюдение требований к содержанию домашних животных организовать информационную кампанию о разъяснении изменений законодательства, о видах ответственности, о порядке действий при выявлении граждан, в действиях которых предусматривается нарушение требований к содержанию домашних животных (срок исполнения: до 01.03.2025).</w:t>
            </w:r>
          </w:p>
          <w:p w:rsidR="007F67AA" w:rsidRDefault="007F67AA" w:rsidP="007F67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6. </w:t>
            </w:r>
            <w:r w:rsidRPr="007F67AA">
              <w:rPr>
                <w:rFonts w:ascii="Times New Roman" w:hAnsi="Times New Roman"/>
                <w:sz w:val="24"/>
                <w:szCs w:val="24"/>
              </w:rPr>
              <w:t>Постоянному комитету Законодательного Собрания Камчатского края по природопользованию, аграрной политике и экологической безопасности рассмотреть на заседании рабочей группы по подготовке предложений в действующее законодательство по совершенствованию правового регулирования отношений в области обращения с домашними животными и животными без владельцев вопрос о порядке привлечения к административной ответственности за несоблюдение требований к содержанию домашних животных (срок исполнения: 01.05.2025</w:t>
            </w:r>
            <w:r w:rsidRPr="007F67A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5960B9" w:rsidRDefault="005960B9" w:rsidP="007F67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60B9" w:rsidRDefault="005960B9" w:rsidP="007F67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60B9" w:rsidRDefault="005960B9" w:rsidP="007F67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60B9" w:rsidRDefault="005960B9" w:rsidP="007F67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60B9" w:rsidRDefault="005960B9" w:rsidP="007F67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60B9" w:rsidRPr="005960B9" w:rsidRDefault="005960B9" w:rsidP="005960B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B9">
              <w:rPr>
                <w:rFonts w:ascii="Times New Roman" w:hAnsi="Times New Roman"/>
                <w:sz w:val="24"/>
                <w:szCs w:val="24"/>
              </w:rPr>
              <w:t>Решение:</w:t>
            </w:r>
          </w:p>
          <w:p w:rsidR="005960B9" w:rsidRPr="005960B9" w:rsidRDefault="005960B9" w:rsidP="005960B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0B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5960B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960B9">
              <w:rPr>
                <w:rFonts w:ascii="Times New Roman" w:hAnsi="Times New Roman"/>
                <w:sz w:val="24"/>
                <w:szCs w:val="24"/>
              </w:rPr>
              <w:t>Рекомендовать администрации Петропавловск-Камчатского городского округа:</w:t>
            </w:r>
          </w:p>
          <w:p w:rsidR="005960B9" w:rsidRPr="005960B9" w:rsidRDefault="005960B9" w:rsidP="005960B9">
            <w:pPr>
              <w:pStyle w:val="a3"/>
              <w:numPr>
                <w:ilvl w:val="1"/>
                <w:numId w:val="30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0B9">
              <w:rPr>
                <w:rFonts w:ascii="Times New Roman" w:hAnsi="Times New Roman"/>
                <w:sz w:val="24"/>
                <w:szCs w:val="24"/>
              </w:rPr>
              <w:t xml:space="preserve"> провести рабочее совещания по вопросу об организации высадки древесно-кустарниковой растительности в рамках акций "Сад </w:t>
            </w:r>
            <w:proofErr w:type="spellStart"/>
            <w:r w:rsidRPr="005960B9">
              <w:rPr>
                <w:rFonts w:ascii="Times New Roman" w:hAnsi="Times New Roman"/>
                <w:sz w:val="24"/>
                <w:szCs w:val="24"/>
              </w:rPr>
              <w:t>памяти"и</w:t>
            </w:r>
            <w:proofErr w:type="spellEnd"/>
            <w:r w:rsidRPr="005960B9">
              <w:rPr>
                <w:rFonts w:ascii="Times New Roman" w:hAnsi="Times New Roman"/>
                <w:sz w:val="24"/>
                <w:szCs w:val="24"/>
              </w:rPr>
              <w:t xml:space="preserve"> "Сохраним лес" с представителями предпринимательского сообщества региона, Министерства лесного и охотничьего хозяйства Камчатского края и постоянного комитета Законодательного Собрания Камчатского края по природопользованию, аграрной политике и экологической безопасности </w:t>
            </w:r>
            <w:r w:rsidRPr="005960B9">
              <w:rPr>
                <w:rFonts w:ascii="Times New Roman" w:hAnsi="Times New Roman"/>
                <w:sz w:val="24"/>
                <w:szCs w:val="24"/>
              </w:rPr>
              <w:br/>
              <w:t>(срок исполнения: до 07.02.2025);</w:t>
            </w:r>
          </w:p>
          <w:p w:rsidR="005960B9" w:rsidRPr="005960B9" w:rsidRDefault="005960B9" w:rsidP="005960B9">
            <w:pPr>
              <w:pStyle w:val="a3"/>
              <w:numPr>
                <w:ilvl w:val="1"/>
                <w:numId w:val="30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0B9">
              <w:rPr>
                <w:rFonts w:ascii="Times New Roman" w:hAnsi="Times New Roman"/>
                <w:sz w:val="24"/>
                <w:szCs w:val="24"/>
              </w:rPr>
              <w:t>рассмотреть возможность организации взаимодействия с Детским технопарком «</w:t>
            </w:r>
            <w:proofErr w:type="spellStart"/>
            <w:r w:rsidRPr="005960B9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5960B9">
              <w:rPr>
                <w:rFonts w:ascii="Times New Roman" w:hAnsi="Times New Roman"/>
                <w:sz w:val="24"/>
                <w:szCs w:val="24"/>
              </w:rPr>
              <w:t xml:space="preserve">-Камчатка» Краевого государственного бюджетного учреждения дополнительного образования "Камчатский центр </w:t>
            </w:r>
            <w:proofErr w:type="spellStart"/>
            <w:r w:rsidRPr="005960B9">
              <w:rPr>
                <w:rFonts w:ascii="Times New Roman" w:hAnsi="Times New Roman"/>
                <w:sz w:val="24"/>
                <w:szCs w:val="24"/>
              </w:rPr>
              <w:t>детскогои</w:t>
            </w:r>
            <w:proofErr w:type="spellEnd"/>
            <w:r w:rsidRPr="005960B9">
              <w:rPr>
                <w:rFonts w:ascii="Times New Roman" w:hAnsi="Times New Roman"/>
                <w:sz w:val="24"/>
                <w:szCs w:val="24"/>
              </w:rPr>
              <w:t xml:space="preserve"> юношеского технического творчества" по созданию интерактивного приложения по озеленению территории Петропавловск-Камчатского городского округа (срок исполнения: до 01.03.2025);</w:t>
            </w:r>
          </w:p>
          <w:p w:rsidR="005960B9" w:rsidRPr="005960B9" w:rsidRDefault="005960B9" w:rsidP="005960B9">
            <w:pPr>
              <w:pStyle w:val="a3"/>
              <w:numPr>
                <w:ilvl w:val="1"/>
                <w:numId w:val="30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0B9">
              <w:rPr>
                <w:rFonts w:ascii="Times New Roman" w:hAnsi="Times New Roman"/>
                <w:sz w:val="24"/>
                <w:szCs w:val="24"/>
              </w:rPr>
              <w:t>рассмотреть возможность организации взаимодействия с Министерством лесного и охотничьего хозяйства Камчат</w:t>
            </w:r>
            <w:r w:rsidRPr="005960B9">
              <w:rPr>
                <w:rFonts w:ascii="Times New Roman" w:hAnsi="Times New Roman"/>
                <w:sz w:val="24"/>
                <w:szCs w:val="24"/>
              </w:rPr>
              <w:lastRenderedPageBreak/>
              <w:t>ского края, Камчатским филиалом ФГБУН Тихоокеанского института географии ДВО РАН, ООО "</w:t>
            </w:r>
            <w:proofErr w:type="spellStart"/>
            <w:r w:rsidRPr="005960B9">
              <w:rPr>
                <w:rFonts w:ascii="Times New Roman" w:hAnsi="Times New Roman"/>
                <w:sz w:val="24"/>
                <w:szCs w:val="24"/>
              </w:rPr>
              <w:t>Техлеспром</w:t>
            </w:r>
            <w:proofErr w:type="spellEnd"/>
            <w:r w:rsidRPr="005960B9">
              <w:rPr>
                <w:rFonts w:ascii="Times New Roman" w:hAnsi="Times New Roman"/>
                <w:sz w:val="24"/>
                <w:szCs w:val="24"/>
              </w:rPr>
              <w:t>" (</w:t>
            </w:r>
            <w:proofErr w:type="spellStart"/>
            <w:r w:rsidRPr="005960B9">
              <w:rPr>
                <w:rFonts w:ascii="Times New Roman" w:hAnsi="Times New Roman"/>
                <w:sz w:val="24"/>
                <w:szCs w:val="24"/>
              </w:rPr>
              <w:t>Елизовский</w:t>
            </w:r>
            <w:proofErr w:type="spellEnd"/>
            <w:r w:rsidRPr="005960B9">
              <w:rPr>
                <w:rFonts w:ascii="Times New Roman" w:hAnsi="Times New Roman"/>
                <w:sz w:val="24"/>
                <w:szCs w:val="24"/>
              </w:rPr>
              <w:t xml:space="preserve"> плодопитомник), Краевым государственным профессиональным образовательным бюджетным учреждением "Камчатский сельскохозяйственный техникум" и другими специализированными организациями в части разработки рекомендаций по организации высадки древесно-кустарниковой растительности в рамках акций "Сад памяти" и "Сохраним лес" (срок исполнения: до 01.03.2025).</w:t>
            </w:r>
          </w:p>
          <w:p w:rsidR="005960B9" w:rsidRDefault="005960B9" w:rsidP="005960B9">
            <w:pPr>
              <w:pStyle w:val="a3"/>
              <w:numPr>
                <w:ilvl w:val="0"/>
                <w:numId w:val="30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0B9">
              <w:rPr>
                <w:rFonts w:ascii="Times New Roman" w:hAnsi="Times New Roman"/>
                <w:sz w:val="24"/>
                <w:szCs w:val="24"/>
              </w:rPr>
              <w:t>Постоянному комитету Законодательного Собрания Камчатского края по природопользованию, аграрной политике и экологической безопасности оказывать содействие администрации Петропавловск-Камчатского городского округа по организации высадки древесно-кустарниковой растительности в рамках акций "Сад памяти" и "Сохраним лес".</w:t>
            </w:r>
          </w:p>
          <w:p w:rsidR="007A6D8F" w:rsidRDefault="007A6D8F" w:rsidP="007A6D8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  <w:p w:rsidR="007A6D8F" w:rsidRDefault="007A6D8F" w:rsidP="007A6D8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Решение:</w:t>
            </w:r>
          </w:p>
          <w:p w:rsidR="007A6D8F" w:rsidRPr="007A6D8F" w:rsidRDefault="007A6D8F" w:rsidP="004E6469">
            <w:pPr>
              <w:pStyle w:val="a3"/>
              <w:numPr>
                <w:ilvl w:val="0"/>
                <w:numId w:val="2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D8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Министерству лесного и охотничьего хозяйства Камчатского края направить в адрес Камчатской межрайонной природоохранной прокуратуры мотивированное обращение о рассмотрении возможности проведения проверки наличия у администрации </w:t>
            </w:r>
            <w:proofErr w:type="spellStart"/>
            <w:r w:rsidRPr="007A6D8F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7A6D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правовых оснований предоставления гражданам в безвозмездное пользование в рамках реализации Федерального закона от 01.05.2016 №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 (далее – 119-ФЗ) земельных участков с кадастровыми номерами: 41:01:0010101:568; 41:01:0010101:566; 41:01:0010101:577; 41:01:0010101:555; 41:01:0010101:564; 41:01:0010101:558; 41:01:0010101:574; 41:01:0010101:570; 41:01:0010101:557; 41:01:0010101:561; 41:01:0010101:562; 41:01:0010101:579; 41:01:0010101:569; 41:01:0010101:563; 41:01:0010101:556; 41:01:0010101:559; 41:01:0010101:576; 41:01:0010101:573; 41:01:0010101:575; </w:t>
            </w:r>
            <w:r w:rsidRPr="007A6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41:01:0010101:572; 41:01:0010101:567 и 41:01:0010101:560, с учетом документов, свидетельствующих о нахождении указанных участков на территории, относящейся к лесному фонду (срок исполнения: 15 февраля 2025 года).</w:t>
            </w:r>
          </w:p>
          <w:p w:rsidR="007A6D8F" w:rsidRPr="007A6D8F" w:rsidRDefault="007A6D8F" w:rsidP="004E6469">
            <w:pPr>
              <w:pStyle w:val="a3"/>
              <w:numPr>
                <w:ilvl w:val="0"/>
                <w:numId w:val="2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D8F">
              <w:rPr>
                <w:rFonts w:ascii="Times New Roman" w:hAnsi="Times New Roman" w:cs="Times New Roman"/>
                <w:sz w:val="24"/>
                <w:szCs w:val="24"/>
              </w:rPr>
              <w:t>Рекомендовать Министерству имущественных и земельных отношений Камчатского края совместно с Министерством лесного и охотничьего хозяйства Камчатского края, с учетом документов, свидетельствующих о нахождении указанных в п. 1 настоящего протокола участков на территории, относящейся к лесному фонду, подготовить предложения о внесении изменений в Закон Камчатского края от 21.06.2017 № 107 "Об определении территорий в Камчатском крае, в границах которых земельные участки не могут быть предоставлены в безвозмездное пользование в соответствии с Федеральным законом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 в части включения соответствующей зоны в территории, в границах которых земельные участки не могут быть предоставлены в соответствии с Федеральным законом 119-ФЗ (срок исполнения: 1 марта 2025 года).</w:t>
            </w:r>
          </w:p>
          <w:p w:rsidR="007A6D8F" w:rsidRDefault="007A6D8F" w:rsidP="004E6469">
            <w:pPr>
              <w:pStyle w:val="a3"/>
              <w:numPr>
                <w:ilvl w:val="0"/>
                <w:numId w:val="2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D8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Министерству лесного и охотничьего хозяйства Камчатского края, с учетом документов, свидетельствующих о нахождении указанных в п. 1 настоящего протокола участков на территории, относящейся к лесному фонду, рассмотреть возможность внесения сведений о выявленных землях лесного фонда в государственный лесной реестр (срок исполнения: </w:t>
            </w:r>
            <w:r w:rsidRPr="007A6D8F">
              <w:rPr>
                <w:rFonts w:ascii="Times New Roman" w:hAnsi="Times New Roman" w:cs="Times New Roman"/>
                <w:sz w:val="24"/>
                <w:szCs w:val="24"/>
              </w:rPr>
              <w:br/>
              <w:t>1 марта 2025 года).</w:t>
            </w:r>
          </w:p>
          <w:p w:rsidR="008A3825" w:rsidRDefault="008A3825" w:rsidP="004E646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25" w:rsidRDefault="008A3825" w:rsidP="004E646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  <w:p w:rsidR="008A3825" w:rsidRPr="008A3825" w:rsidRDefault="008A3825" w:rsidP="004E646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825">
              <w:rPr>
                <w:rFonts w:ascii="Times New Roman" w:hAnsi="Times New Roman"/>
                <w:sz w:val="24"/>
                <w:szCs w:val="24"/>
              </w:rPr>
              <w:t xml:space="preserve">          1. Рекомендовать Министерству образования Камчатского края рассмотреть возможность введения в школьную программу экологических уроков как регионального компонента предмета </w:t>
            </w:r>
            <w:r w:rsidRPr="008A3825">
              <w:rPr>
                <w:rFonts w:ascii="Times New Roman" w:hAnsi="Times New Roman"/>
                <w:sz w:val="24"/>
                <w:szCs w:val="24"/>
              </w:rPr>
              <w:lastRenderedPageBreak/>
              <w:t>(определиться какого), включенного в программу школьного обучения.</w:t>
            </w:r>
          </w:p>
          <w:p w:rsidR="008A3825" w:rsidRPr="008A3825" w:rsidRDefault="008A3825" w:rsidP="004E646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825">
              <w:rPr>
                <w:rFonts w:ascii="Times New Roman" w:hAnsi="Times New Roman"/>
                <w:sz w:val="24"/>
                <w:szCs w:val="24"/>
              </w:rPr>
              <w:t xml:space="preserve">           2. Постоянному комитету Законодательного Собрания Камчатского края по природопользованию, аграрной политике и экологической безопасности при подготовке проекта закона Камчатского края "О внесении изменений в Закон Камчатского края "Об экологическом образовании и просвещении в Камчатском крае" (далее – проект закона) внести изменения в статью 4 указанного закона, включив в перечень исполнительных органов власти Камчатского края, осуществляющих полномочия в области экологического образования и экологического просвещения, Министерство лесного и охотничьего хозяйства Камчатского края, Министерство культуры Камчатского края, Министерство жилищно-коммунального хозяйства и энергетики Камчатского края, Министерство по делам молодежи Камчатского края.</w:t>
            </w:r>
          </w:p>
          <w:p w:rsidR="008A3825" w:rsidRPr="008A3825" w:rsidRDefault="008A3825" w:rsidP="004E646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825">
              <w:rPr>
                <w:rFonts w:ascii="Times New Roman" w:hAnsi="Times New Roman"/>
                <w:sz w:val="24"/>
                <w:szCs w:val="24"/>
              </w:rPr>
              <w:t xml:space="preserve">           3. Рекомендовать Правительству Камчатского края (Лебедева А.С.) наделить указанные в пункте 2 решения исполнительные органы власти полномочиями в области экологического образования и экологического просвещения, в том числе рассмотрев возможность утверждения региональных экологических стандартов в различных сферах деятельности в полномочиях исполнительных органов власти Камчатского края, указанных в пункте 2 решения участников совещания. Перечень разработанных полномочий направить в постоянный комитет Законодательного Собрания Камчатского края по природопользованию. аграрной политике и экологической безопасности для включения в разрабатываемый проект закона в срок до 28.02.2025.</w:t>
            </w:r>
          </w:p>
          <w:p w:rsidR="008A3825" w:rsidRDefault="008A3825" w:rsidP="004E646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825">
              <w:rPr>
                <w:rFonts w:ascii="Times New Roman" w:hAnsi="Times New Roman"/>
                <w:sz w:val="24"/>
                <w:szCs w:val="24"/>
              </w:rPr>
              <w:t xml:space="preserve">          4. Рекомендовать директору проектов дивизиона "Экология" Агентства стратегических инициатив" (Федотова З.К.), члену Координационного совета по экологическому благополучию Общественной палаты Российской Федерации (</w:t>
            </w:r>
            <w:proofErr w:type="spellStart"/>
            <w:r w:rsidRPr="008A3825">
              <w:rPr>
                <w:rFonts w:ascii="Times New Roman" w:hAnsi="Times New Roman"/>
                <w:sz w:val="24"/>
                <w:szCs w:val="24"/>
              </w:rPr>
              <w:t>Шмелькова</w:t>
            </w:r>
            <w:proofErr w:type="spellEnd"/>
            <w:r w:rsidRPr="008A3825">
              <w:rPr>
                <w:rFonts w:ascii="Times New Roman" w:hAnsi="Times New Roman"/>
                <w:sz w:val="24"/>
                <w:szCs w:val="24"/>
              </w:rPr>
              <w:t xml:space="preserve"> Л.В.) подготовить конкретные рекомендации по внесению изменений в Закон Камчатского края "Об экологическом образовании и просвещении в Камчатском крае" с учетом успешных работающих практик других субъектов Российской Федерации</w:t>
            </w:r>
          </w:p>
          <w:p w:rsidR="004E6469" w:rsidRPr="008A3825" w:rsidRDefault="004E6469" w:rsidP="004E646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D8F" w:rsidRPr="000A3219" w:rsidRDefault="004E6469" w:rsidP="000A3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Решение:</w:t>
            </w:r>
          </w:p>
          <w:p w:rsidR="004E6469" w:rsidRPr="004E6469" w:rsidRDefault="004E6469" w:rsidP="000A3219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4E6469">
              <w:rPr>
                <w:rFonts w:ascii="Times New Roman" w:hAnsi="Times New Roman"/>
                <w:sz w:val="24"/>
                <w:szCs w:val="24"/>
              </w:rPr>
              <w:t>Рекомендовать Министерству туризма Камчатского края и Министерству природных ресурсов и экологии Камчатского края направить в адрес постоянного комитета Законодательного Собрания Камчатского края по природопользованию, аграрной политике и экологической безопасности предложения по установлению критериев для принятия решения о создании особо охраняемых территорий рекреационного назначения в Камчатском крае (срок исполнения: до 01.03.2025).</w:t>
            </w:r>
          </w:p>
          <w:p w:rsidR="004E6469" w:rsidRDefault="004E6469" w:rsidP="004E64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2. </w:t>
            </w:r>
            <w:r w:rsidRPr="004E6469">
              <w:rPr>
                <w:rFonts w:ascii="Times New Roman" w:hAnsi="Times New Roman"/>
                <w:sz w:val="24"/>
                <w:szCs w:val="24"/>
              </w:rPr>
              <w:t>Постоянному комитету Законодательного Собрания Камчатского края по природопользованию, аграрной политике и экологической безопасности провести рабочее совещание по обсуждению предложений по установлению критериев для принятия решения о создании особо охраняемых территорий рекреационного назначения в Камчатском крае (срок исполнения: до 01.05.2025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553C" w:rsidRDefault="00BC553C" w:rsidP="004E64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553C" w:rsidRDefault="00BC553C" w:rsidP="00BC553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Решение:</w:t>
            </w:r>
          </w:p>
          <w:p w:rsidR="00BC553C" w:rsidRPr="00BC553C" w:rsidRDefault="00BC553C" w:rsidP="00BC553C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1. </w:t>
            </w:r>
            <w:r w:rsidRPr="00BC55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Рекомендовать</w:t>
            </w:r>
            <w:r w:rsidRPr="00BC553C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BC55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ерриториальному отделу по Камчатскому краю филиала ФГБУ «</w:t>
            </w:r>
            <w:proofErr w:type="spellStart"/>
            <w:r w:rsidRPr="00BC55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Россельхозцентр</w:t>
            </w:r>
            <w:proofErr w:type="spellEnd"/>
            <w:r w:rsidRPr="00BC55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Приморский, Камчатскому филиалу ФГБУН Тихоокеанского института географии Дальневосточного отделения Российской академии наук и ФГБОУ ВО «</w:t>
            </w:r>
            <w:proofErr w:type="spellStart"/>
            <w:r w:rsidRPr="00BC55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КамГУ</w:t>
            </w:r>
            <w:proofErr w:type="spellEnd"/>
            <w:r w:rsidRPr="00BC55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им. </w:t>
            </w:r>
            <w:proofErr w:type="spellStart"/>
            <w:r w:rsidRPr="00BC55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Витуса</w:t>
            </w:r>
            <w:proofErr w:type="spellEnd"/>
            <w:r w:rsidRPr="00BC55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Беринга»:</w:t>
            </w:r>
          </w:p>
          <w:p w:rsidR="00BC553C" w:rsidRPr="00BC553C" w:rsidRDefault="00BC553C" w:rsidP="00BC553C">
            <w:pPr>
              <w:pStyle w:val="a3"/>
              <w:numPr>
                <w:ilvl w:val="1"/>
                <w:numId w:val="3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5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организовать проведение совместных мониторинговых мероприятий по выявлению на территории </w:t>
            </w:r>
            <w:r w:rsidRPr="00BC553C">
              <w:rPr>
                <w:rFonts w:ascii="Times New Roman" w:hAnsi="Times New Roman"/>
                <w:sz w:val="24"/>
                <w:szCs w:val="24"/>
              </w:rPr>
              <w:t xml:space="preserve">Петропавловска-Камчатского городского округа наиболее опасных зон произрастания </w:t>
            </w:r>
            <w:r w:rsidRPr="00BC55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борщевика Сосновского, подлежащих уничтожению в 2025 году (срок исполнения: до 01.10.2025);</w:t>
            </w:r>
          </w:p>
          <w:p w:rsidR="00BC553C" w:rsidRPr="00BC553C" w:rsidRDefault="00BC553C" w:rsidP="00BC553C">
            <w:pPr>
              <w:pStyle w:val="a3"/>
              <w:numPr>
                <w:ilvl w:val="1"/>
                <w:numId w:val="3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C55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направить в адрес </w:t>
            </w:r>
            <w:r w:rsidRPr="00BC553C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BC553C">
              <w:rPr>
                <w:rFonts w:ascii="Times New Roman" w:hAnsi="Times New Roman"/>
                <w:sz w:val="24"/>
                <w:szCs w:val="24"/>
              </w:rPr>
              <w:t>Елизовского</w:t>
            </w:r>
            <w:proofErr w:type="spellEnd"/>
            <w:r w:rsidRPr="00BC553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и администрации Петропавловска-Камчатского городского округа</w:t>
            </w:r>
            <w:r w:rsidRPr="00BC55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предложения для подготовки информационных брошюр о необходимости организации борьбы с борщевиком Сосновского на территории Камчатского края (срок исполнения: до 01.04.2025).</w:t>
            </w:r>
          </w:p>
          <w:p w:rsidR="00BC553C" w:rsidRPr="00BC553C" w:rsidRDefault="00BC553C" w:rsidP="00BC553C">
            <w:pPr>
              <w:pStyle w:val="a3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C553C">
              <w:rPr>
                <w:rFonts w:ascii="Times New Roman" w:hAnsi="Times New Roman"/>
                <w:sz w:val="24"/>
                <w:szCs w:val="24"/>
              </w:rPr>
              <w:t xml:space="preserve">Рекомендовать администрации </w:t>
            </w:r>
            <w:proofErr w:type="spellStart"/>
            <w:r w:rsidRPr="00BC553C">
              <w:rPr>
                <w:rFonts w:ascii="Times New Roman" w:hAnsi="Times New Roman"/>
                <w:sz w:val="24"/>
                <w:szCs w:val="24"/>
              </w:rPr>
              <w:t>Елизовского</w:t>
            </w:r>
            <w:proofErr w:type="spellEnd"/>
            <w:r w:rsidRPr="00BC553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и администрации Петропавловска-Камчатского </w:t>
            </w:r>
            <w:r w:rsidRPr="00BC55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городского округа организовать информационные кампании о важности </w:t>
            </w:r>
            <w:r w:rsidRPr="00BC55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борьбы с борщевиком Сосновского на территории Камчатского края (срок исполнения: до 01.06.2025).</w:t>
            </w:r>
          </w:p>
          <w:p w:rsidR="00BC553C" w:rsidRPr="00BC553C" w:rsidRDefault="00BC553C" w:rsidP="00BC553C">
            <w:pPr>
              <w:pStyle w:val="a3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BC55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Рекомендовать ФГБОУ ВО «</w:t>
            </w:r>
            <w:proofErr w:type="spellStart"/>
            <w:r w:rsidRPr="00BC55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КамГУ</w:t>
            </w:r>
            <w:proofErr w:type="spellEnd"/>
            <w:r w:rsidRPr="00BC55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им. </w:t>
            </w:r>
            <w:proofErr w:type="spellStart"/>
            <w:r w:rsidRPr="00BC55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Витуса</w:t>
            </w:r>
            <w:proofErr w:type="spellEnd"/>
            <w:r w:rsidRPr="00BC55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Беринга» после завершения разработки тест-систем, позволяющих идентифицировать борщевик Сосновского, направить информацию в Правительство Камчатского края о возможности их использования в работе по уничтожению борщевика Сосновского на территории Камчатского края </w:t>
            </w:r>
            <w:r w:rsidRPr="00BC553C">
              <w:rPr>
                <w:rFonts w:ascii="Times New Roman" w:hAnsi="Times New Roman"/>
                <w:sz w:val="24"/>
                <w:szCs w:val="24"/>
              </w:rPr>
              <w:t>(срок исполнения: до 01.12.2025).</w:t>
            </w:r>
          </w:p>
          <w:p w:rsidR="00BC553C" w:rsidRPr="00BC553C" w:rsidRDefault="00BC553C" w:rsidP="00BC55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4. </w:t>
            </w:r>
            <w:r w:rsidRPr="00BC553C">
              <w:rPr>
                <w:rFonts w:ascii="Times New Roman" w:hAnsi="Times New Roman"/>
                <w:sz w:val="24"/>
                <w:szCs w:val="24"/>
              </w:rPr>
              <w:t>Постоянному комитету Законодательного Собрания Камчатского края по природопользованию, аграрной политике и экологической безопасности организовать проведение рабочего совещания по вопросу об организации деятельности по борьбе с борщевиком Сосновского на территории Камчатского</w:t>
            </w:r>
            <w:r w:rsidRPr="00AA7F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553C">
              <w:rPr>
                <w:rFonts w:ascii="Times New Roman" w:hAnsi="Times New Roman"/>
                <w:sz w:val="24"/>
                <w:szCs w:val="24"/>
              </w:rPr>
              <w:t xml:space="preserve">края </w:t>
            </w:r>
            <w:r w:rsidRPr="00BC55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(срок исполнения: до 01.09.2025</w:t>
            </w:r>
          </w:p>
          <w:p w:rsidR="00613F5D" w:rsidRDefault="00613F5D" w:rsidP="000A321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219" w:rsidRDefault="000A3219" w:rsidP="000A321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Решение:</w:t>
            </w:r>
          </w:p>
          <w:p w:rsidR="000A3219" w:rsidRPr="000A3219" w:rsidRDefault="000A3219" w:rsidP="000A321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19">
              <w:rPr>
                <w:rFonts w:ascii="Times New Roman" w:hAnsi="Times New Roman"/>
                <w:sz w:val="24"/>
                <w:szCs w:val="24"/>
              </w:rPr>
              <w:t xml:space="preserve">         1. Рекомендовать администрации Алеутского муниципального округа:</w:t>
            </w:r>
          </w:p>
          <w:p w:rsidR="000A3219" w:rsidRPr="000A3219" w:rsidRDefault="000A3219" w:rsidP="000A321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19">
              <w:rPr>
                <w:rFonts w:ascii="Times New Roman" w:hAnsi="Times New Roman"/>
                <w:sz w:val="24"/>
                <w:szCs w:val="24"/>
              </w:rPr>
              <w:t xml:space="preserve">         – провести расчет необходимого финансирования для приобретения требуемого количества коробов для сбора пластиковых бутылок и установки их в подъездах жилых домов; для покупки бумажных (</w:t>
            </w:r>
            <w:proofErr w:type="spellStart"/>
            <w:r w:rsidRPr="000A3219">
              <w:rPr>
                <w:rFonts w:ascii="Times New Roman" w:hAnsi="Times New Roman"/>
                <w:sz w:val="24"/>
                <w:szCs w:val="24"/>
              </w:rPr>
              <w:t>биоразлагаемых</w:t>
            </w:r>
            <w:proofErr w:type="spellEnd"/>
            <w:r w:rsidRPr="000A3219">
              <w:rPr>
                <w:rFonts w:ascii="Times New Roman" w:hAnsi="Times New Roman"/>
                <w:sz w:val="24"/>
                <w:szCs w:val="24"/>
              </w:rPr>
              <w:t>) пакетов как альтернативы пластиковым пакетам;</w:t>
            </w:r>
          </w:p>
          <w:p w:rsidR="000A3219" w:rsidRPr="000A3219" w:rsidRDefault="000A3219" w:rsidP="000A321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19">
              <w:rPr>
                <w:rFonts w:ascii="Times New Roman" w:hAnsi="Times New Roman"/>
                <w:sz w:val="24"/>
                <w:szCs w:val="24"/>
              </w:rPr>
              <w:t xml:space="preserve">         – рассчитать объем пищевых отходов, образующихся в общеобразовательных учреждениях, для рассмотрения возможности установки компостеров для их переработки. Определить объем субсидии для приобретения указанных компостеров.</w:t>
            </w:r>
          </w:p>
          <w:p w:rsidR="000A3219" w:rsidRPr="000A3219" w:rsidRDefault="000A3219" w:rsidP="000A32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19">
              <w:rPr>
                <w:rFonts w:ascii="Times New Roman" w:hAnsi="Times New Roman"/>
                <w:sz w:val="24"/>
                <w:szCs w:val="24"/>
              </w:rPr>
              <w:t xml:space="preserve">          2. Рекомендовать Заместителю Председателя Правительства Камчатского края, курирующему вопросы. связанные с экологической безопасностью и охраной окружающей среды в Камчатском крае, организовать проведение встречи с Губернатором Камчатского края по вопросу об ограничении использования изделий из различных видов пластмассовых материалов на территории Алеутского муниципального округа</w:t>
            </w:r>
          </w:p>
          <w:p w:rsidR="007A6D8F" w:rsidRPr="000A3219" w:rsidRDefault="007A6D8F" w:rsidP="000A321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60B9" w:rsidRPr="000A3219" w:rsidRDefault="005960B9" w:rsidP="000A321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5B1A" w:rsidRDefault="00DA02B9" w:rsidP="00DA02B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  <w:p w:rsidR="00DA02B9" w:rsidRPr="00DA02B9" w:rsidRDefault="00DA02B9" w:rsidP="00DA02B9">
            <w:pPr>
              <w:pStyle w:val="a3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Рекомендовать ООО "КРДВ Камчатка" совместно с АО "Корпорация развития Камчатского края" сформировать потребность, потенциальный объем необходимого холодного водопотребления по резидентам площадки туристско-рекреационного кластера "</w:t>
            </w:r>
            <w:proofErr w:type="spellStart"/>
            <w:r w:rsidRPr="00DA0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Зеленовские</w:t>
            </w:r>
            <w:proofErr w:type="spellEnd"/>
            <w:r w:rsidRPr="00DA0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озерки" для создания централизованного водозабора холодного водоснабжения указанной площадки (срок исполнения: до 07.03.2025).</w:t>
            </w:r>
          </w:p>
          <w:p w:rsidR="00DA02B9" w:rsidRPr="00DA02B9" w:rsidRDefault="00DA02B9" w:rsidP="00DA02B9">
            <w:pPr>
              <w:pStyle w:val="a3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Рекомендовать АО "</w:t>
            </w:r>
            <w:proofErr w:type="spellStart"/>
            <w:r w:rsidRPr="00DA0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Каминжиниринг</w:t>
            </w:r>
            <w:proofErr w:type="spellEnd"/>
            <w:r w:rsidRPr="00DA0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 совместно с АО "КРДВ Камчатка" провести предварительный оценку основных технических решений по созданию централизованной системы холодного водоснабжения площадки туристско-рекреационного кластера "</w:t>
            </w:r>
            <w:proofErr w:type="spellStart"/>
            <w:r w:rsidRPr="00DA0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Зеленовские</w:t>
            </w:r>
            <w:proofErr w:type="spellEnd"/>
            <w:r w:rsidRPr="00DA0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озерки" с учетом гидрогеологических особенностей района, существующих и потенциальных коридоров прохождения инфраструктуры, земельных участков для размещения объектов водоснабжения: водозабора, системы водоподготовки, системы водопроводов (срок исполнения:  28.03.2025);</w:t>
            </w:r>
          </w:p>
          <w:p w:rsidR="00DA02B9" w:rsidRPr="00DA02B9" w:rsidRDefault="00DA02B9" w:rsidP="00DA02B9">
            <w:pPr>
              <w:pStyle w:val="a3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Рекомендовать АО "</w:t>
            </w:r>
            <w:proofErr w:type="spellStart"/>
            <w:r w:rsidRPr="00DA0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Каминжиниринг</w:t>
            </w:r>
            <w:proofErr w:type="spellEnd"/>
            <w:r w:rsidRPr="00DA0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 сформировать укрупненный расчет стоимости создания централизованной системы холодного водоснабжения для площадки туристско-рекреационного кластера "</w:t>
            </w:r>
            <w:proofErr w:type="spellStart"/>
            <w:r w:rsidRPr="00DA0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Зеленовские</w:t>
            </w:r>
            <w:proofErr w:type="spellEnd"/>
            <w:r w:rsidRPr="00DA0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озерки" (срок исполнения: 25.04.2025);</w:t>
            </w:r>
          </w:p>
          <w:p w:rsidR="00DA02B9" w:rsidRPr="00DA02B9" w:rsidRDefault="00DA02B9" w:rsidP="00DA02B9">
            <w:pPr>
              <w:pStyle w:val="a3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0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Рекомендовать Северо-Восточному филиалу ФГБУ "</w:t>
            </w:r>
            <w:proofErr w:type="spellStart"/>
            <w:r w:rsidRPr="00DA0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Главрыбвод</w:t>
            </w:r>
            <w:proofErr w:type="spellEnd"/>
            <w:r w:rsidRPr="00DA0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 в целях непрерывного выполнения работ по государственному заданию ЛРЗ "</w:t>
            </w:r>
            <w:proofErr w:type="spellStart"/>
            <w:r w:rsidRPr="00DA0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Кеткино</w:t>
            </w:r>
            <w:proofErr w:type="spellEnd"/>
            <w:r w:rsidRPr="00DA0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 рассмотреть возможность оборудования резервного источника забора воды на случай возникновения непредвиденных негативных факторов на действующее озеро без названия (срок исполнения: до 01.05.2025).</w:t>
            </w:r>
          </w:p>
          <w:p w:rsidR="00DA02B9" w:rsidRDefault="00DA02B9" w:rsidP="00DA02B9">
            <w:pPr>
              <w:pStyle w:val="a3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2B9">
              <w:rPr>
                <w:rFonts w:ascii="Times New Roman" w:hAnsi="Times New Roman"/>
                <w:sz w:val="24"/>
                <w:szCs w:val="24"/>
              </w:rPr>
              <w:t>Постоянному комитету Законодательного Собрания Камчатского края по природопользованию, аграрной политике и экологической безопасности организовать проведение рабочего совещания по вопросу о развитии системы водоснабжения и водоотведения туристско-рекреационного кластера "</w:t>
            </w:r>
            <w:proofErr w:type="spellStart"/>
            <w:r w:rsidRPr="00DA02B9">
              <w:rPr>
                <w:rFonts w:ascii="Times New Roman" w:hAnsi="Times New Roman"/>
                <w:sz w:val="24"/>
                <w:szCs w:val="24"/>
              </w:rPr>
              <w:t>Зеленовские</w:t>
            </w:r>
            <w:proofErr w:type="spellEnd"/>
            <w:r w:rsidRPr="00DA02B9">
              <w:rPr>
                <w:rFonts w:ascii="Times New Roman" w:hAnsi="Times New Roman"/>
                <w:sz w:val="24"/>
                <w:szCs w:val="24"/>
              </w:rPr>
              <w:t xml:space="preserve"> озерки" </w:t>
            </w:r>
            <w:r w:rsidRPr="00DA02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(срок исполнения: до 01.06.2025)</w:t>
            </w:r>
            <w:r w:rsidRPr="00DA02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350" w:rsidRDefault="005A4350" w:rsidP="005A435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350" w:rsidRDefault="00FA6063" w:rsidP="00FA606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Решение:</w:t>
            </w:r>
          </w:p>
          <w:p w:rsidR="00FA6063" w:rsidRPr="00FA6063" w:rsidRDefault="00FA6063" w:rsidP="00FA6063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063">
              <w:rPr>
                <w:rFonts w:ascii="Times New Roman" w:hAnsi="Times New Roman"/>
                <w:sz w:val="24"/>
                <w:szCs w:val="24"/>
              </w:rPr>
              <w:t xml:space="preserve">          1. Рекомендовать администрациям Петропавловск-Камчатского городского округа, </w:t>
            </w:r>
            <w:proofErr w:type="spellStart"/>
            <w:r w:rsidRPr="00FA6063">
              <w:rPr>
                <w:rFonts w:ascii="Times New Roman" w:hAnsi="Times New Roman"/>
                <w:sz w:val="24"/>
                <w:szCs w:val="24"/>
              </w:rPr>
              <w:t>Вилючинского</w:t>
            </w:r>
            <w:proofErr w:type="spellEnd"/>
            <w:r w:rsidRPr="00FA6063">
              <w:rPr>
                <w:rFonts w:ascii="Times New Roman" w:hAnsi="Times New Roman"/>
                <w:sz w:val="24"/>
                <w:szCs w:val="24"/>
              </w:rPr>
              <w:t xml:space="preserve"> городского округа, </w:t>
            </w:r>
            <w:proofErr w:type="spellStart"/>
            <w:r w:rsidRPr="00FA6063">
              <w:rPr>
                <w:rFonts w:ascii="Times New Roman" w:hAnsi="Times New Roman"/>
                <w:sz w:val="24"/>
                <w:szCs w:val="24"/>
              </w:rPr>
              <w:t>Елизовского</w:t>
            </w:r>
            <w:proofErr w:type="spellEnd"/>
            <w:r w:rsidRPr="00FA606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усилить работу по созданию мест (площадок) накопления твердых коммунальных отходов (далее – ТКО) в районах жилой застройки, гаражно-строительных кооперативов, садовых (огороднических) некоммерческих товариществ (далее – ГСК, СНТ), а также по использованию "позвонковой" системы вывоза твердых коммунальных отходов.</w:t>
            </w:r>
          </w:p>
          <w:p w:rsidR="00FA6063" w:rsidRPr="00FA6063" w:rsidRDefault="00FA6063" w:rsidP="00FA6063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063">
              <w:rPr>
                <w:rFonts w:ascii="Times New Roman" w:hAnsi="Times New Roman"/>
                <w:sz w:val="24"/>
                <w:szCs w:val="24"/>
              </w:rPr>
              <w:t xml:space="preserve">           2. Рекомендовать УМВД России по Камчатскому краю, прокуратуре Камчатского края совместно с АО "</w:t>
            </w:r>
            <w:proofErr w:type="spellStart"/>
            <w:r w:rsidRPr="00FA6063">
              <w:rPr>
                <w:rFonts w:ascii="Times New Roman" w:hAnsi="Times New Roman"/>
                <w:sz w:val="24"/>
                <w:szCs w:val="24"/>
              </w:rPr>
              <w:t>Спецтранс</w:t>
            </w:r>
            <w:proofErr w:type="spellEnd"/>
            <w:r w:rsidRPr="00FA6063">
              <w:rPr>
                <w:rFonts w:ascii="Times New Roman" w:hAnsi="Times New Roman"/>
                <w:sz w:val="24"/>
                <w:szCs w:val="24"/>
              </w:rPr>
              <w:t>" рассмотреть возможность проведения контрольно-надзорных мероприятий в отношении ГСК, СНТ, нестационарных торговых объектов на предмет наличия заключенных договоров на оказание услуги по вывозу ТКО.</w:t>
            </w:r>
          </w:p>
          <w:p w:rsidR="00FA6063" w:rsidRPr="00FA6063" w:rsidRDefault="00FA6063" w:rsidP="00FA6063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063">
              <w:rPr>
                <w:rFonts w:ascii="Times New Roman" w:hAnsi="Times New Roman"/>
                <w:sz w:val="24"/>
                <w:szCs w:val="24"/>
              </w:rPr>
              <w:t xml:space="preserve">          3. Рекомендовать АО "</w:t>
            </w:r>
            <w:proofErr w:type="spellStart"/>
            <w:r w:rsidRPr="00FA6063">
              <w:rPr>
                <w:rFonts w:ascii="Times New Roman" w:hAnsi="Times New Roman"/>
                <w:sz w:val="24"/>
                <w:szCs w:val="24"/>
              </w:rPr>
              <w:t>Спецтранс</w:t>
            </w:r>
            <w:proofErr w:type="spellEnd"/>
            <w:r w:rsidRPr="00FA6063">
              <w:rPr>
                <w:rFonts w:ascii="Times New Roman" w:hAnsi="Times New Roman"/>
                <w:sz w:val="24"/>
                <w:szCs w:val="24"/>
              </w:rPr>
              <w:t>" для размещения в СМИ подготовить информационный материал (видеоролики, рекламные проспекты) о необходимости заключения договоров с региональным оператором (АО "</w:t>
            </w:r>
            <w:proofErr w:type="spellStart"/>
            <w:r w:rsidRPr="00FA6063">
              <w:rPr>
                <w:rFonts w:ascii="Times New Roman" w:hAnsi="Times New Roman"/>
                <w:sz w:val="24"/>
                <w:szCs w:val="24"/>
              </w:rPr>
              <w:t>Спецтранс</w:t>
            </w:r>
            <w:proofErr w:type="spellEnd"/>
            <w:r w:rsidRPr="00FA6063">
              <w:rPr>
                <w:rFonts w:ascii="Times New Roman" w:hAnsi="Times New Roman"/>
                <w:sz w:val="24"/>
                <w:szCs w:val="24"/>
              </w:rPr>
              <w:t>") на вывоз ТКО с территорий ГСК, СНТ, жилых застроек.</w:t>
            </w:r>
          </w:p>
          <w:p w:rsidR="00FA6063" w:rsidRPr="00FA6063" w:rsidRDefault="00FA6063" w:rsidP="00FA6063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063">
              <w:rPr>
                <w:rFonts w:ascii="Times New Roman" w:hAnsi="Times New Roman"/>
                <w:sz w:val="24"/>
                <w:szCs w:val="24"/>
              </w:rPr>
              <w:t xml:space="preserve">          4. УФНС России по Камчатскому краю рассмотреть возможность предоставления заинтересованным официальным лицам адресов председателей ГСК, СНТ для своевременного их информирования по вопросам, касающимся деятельности ГСК, СНТ.</w:t>
            </w:r>
          </w:p>
          <w:p w:rsidR="00FA6063" w:rsidRDefault="00FA6063" w:rsidP="00FA6063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063">
              <w:rPr>
                <w:rFonts w:ascii="Times New Roman" w:hAnsi="Times New Roman"/>
                <w:sz w:val="24"/>
                <w:szCs w:val="24"/>
              </w:rPr>
              <w:t xml:space="preserve">           5. Рекомендовать постоянному комитету Законодательного Собрания Камчатского края по строительству, транспорту, энергетике и вопросам жилищно-коммунального хозяйства в марте-апреле 2025 года провести совместно с постоянным комитетом Законодательного Собрания Камчатского края по природопользованию. аграрной политике и экологической безопасности очередное совещание по вопросу </w:t>
            </w:r>
            <w:r w:rsidRPr="00FA6063">
              <w:rPr>
                <w:rFonts w:ascii="Times New Roman" w:hAnsi="Times New Roman" w:cs="Times New Roman"/>
                <w:sz w:val="24"/>
                <w:szCs w:val="24"/>
              </w:rPr>
              <w:t>об организации обращения с твердыми коммунальными отходами на территориях ГСК, СНТ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6063" w:rsidRDefault="00FA6063" w:rsidP="005A435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350" w:rsidRPr="005A4350" w:rsidRDefault="005A4350" w:rsidP="005A435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02B9" w:rsidRPr="00163B81" w:rsidRDefault="00DA02B9" w:rsidP="00077A8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DB082B" w:rsidRPr="00B73C35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B4B" w:rsidRPr="00CF0F4F" w:rsidRDefault="00A24B4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98" w:rsidRPr="00824FEB" w:rsidRDefault="00A61F98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525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7B0FE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ДЕПУТАТСКИЙ КОНТРОЛЬ ЗА РЕАЛИЗАЦИЕЙ</w:t>
      </w:r>
      <w:r w:rsidR="00CE6525">
        <w:rPr>
          <w:rFonts w:ascii="Times New Roman" w:hAnsi="Times New Roman" w:cs="Times New Roman"/>
          <w:b/>
          <w:sz w:val="24"/>
          <w:szCs w:val="24"/>
        </w:rPr>
        <w:t xml:space="preserve"> В КАМЧАТСКОМ КРАЕ </w:t>
      </w:r>
    </w:p>
    <w:p w:rsidR="009E16BF" w:rsidRDefault="00CE6525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РЕГИОНАЛЬНЫХ СОСТАВЛЯЮЩИХ </w:t>
      </w:r>
      <w:r w:rsidR="00DB082B">
        <w:rPr>
          <w:rFonts w:ascii="Times New Roman" w:hAnsi="Times New Roman" w:cs="Times New Roman"/>
          <w:b/>
          <w:sz w:val="24"/>
          <w:szCs w:val="24"/>
        </w:rPr>
        <w:t>НАЦИОНАЛЬНЫХ ПРОЕКТОВ</w:t>
      </w:r>
      <w:r w:rsidR="009E16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2551"/>
        <w:gridCol w:w="6946"/>
        <w:gridCol w:w="2126"/>
      </w:tblGrid>
      <w:tr w:rsidR="00E36E44" w:rsidRPr="005A064F" w:rsidTr="00A17CF5">
        <w:trPr>
          <w:trHeight w:val="347"/>
        </w:trPr>
        <w:tc>
          <w:tcPr>
            <w:tcW w:w="704" w:type="dxa"/>
          </w:tcPr>
          <w:p w:rsidR="00E36E44" w:rsidRPr="003776D2" w:rsidRDefault="00E36E44" w:rsidP="00DD7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3776D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52" w:type="dxa"/>
          </w:tcPr>
          <w:p w:rsidR="00E36E44" w:rsidRPr="003776D2" w:rsidRDefault="00E36E44" w:rsidP="00DD7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 депутат/постоянный комитет Законодательного Собрания</w:t>
            </w:r>
          </w:p>
        </w:tc>
        <w:tc>
          <w:tcPr>
            <w:tcW w:w="2551" w:type="dxa"/>
          </w:tcPr>
          <w:p w:rsidR="00E36E44" w:rsidRPr="003776D2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Региональный проект / национальный проект </w:t>
            </w:r>
          </w:p>
        </w:tc>
        <w:tc>
          <w:tcPr>
            <w:tcW w:w="6946" w:type="dxa"/>
          </w:tcPr>
          <w:p w:rsidR="00E36E44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Форма контроля, содержание </w:t>
            </w:r>
            <w:r w:rsidRPr="003776D2">
              <w:rPr>
                <w:rFonts w:ascii="Times New Roman" w:hAnsi="Times New Roman" w:cs="Times New Roman"/>
                <w:b/>
              </w:rPr>
              <w:t>мероприяти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6" w:type="dxa"/>
          </w:tcPr>
          <w:p w:rsidR="00E36E44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проведения мероприятия </w:t>
            </w:r>
          </w:p>
          <w:p w:rsidR="00E36E44" w:rsidRPr="00BE4279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6E44" w:rsidRPr="005A064F" w:rsidTr="00A17CF5">
        <w:trPr>
          <w:trHeight w:val="145"/>
        </w:trPr>
        <w:tc>
          <w:tcPr>
            <w:tcW w:w="704" w:type="dxa"/>
          </w:tcPr>
          <w:p w:rsidR="00E36E44" w:rsidRPr="003776D2" w:rsidRDefault="00E36E44" w:rsidP="00D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E36E44" w:rsidRPr="00163B81" w:rsidRDefault="00E36E44" w:rsidP="00DD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36E44" w:rsidRPr="00163B81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9037B" w:rsidRPr="00163B81" w:rsidRDefault="0019037B" w:rsidP="0019037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6E44" w:rsidRPr="00163B81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E44" w:rsidRDefault="00E36E44" w:rsidP="00E36E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E44" w:rsidRPr="0023399E" w:rsidRDefault="00E36E44" w:rsidP="00E36E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DF245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ОРГАНИЗАЦИЯ ПРИЕМА ГРАЖДАН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677"/>
        <w:gridCol w:w="5245"/>
      </w:tblGrid>
      <w:tr w:rsidR="00DB082B" w:rsidRPr="005A064F" w:rsidTr="00A24B4B">
        <w:trPr>
          <w:trHeight w:val="347"/>
        </w:trPr>
        <w:tc>
          <w:tcPr>
            <w:tcW w:w="4957" w:type="dxa"/>
          </w:tcPr>
          <w:p w:rsidR="00E36E44" w:rsidRDefault="00E36E44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  <w:p w:rsidR="00DB082B" w:rsidRPr="003776D2" w:rsidRDefault="008A3548" w:rsidP="00BD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Законодательного Собрания</w:t>
            </w:r>
          </w:p>
        </w:tc>
        <w:tc>
          <w:tcPr>
            <w:tcW w:w="4677" w:type="dxa"/>
          </w:tcPr>
          <w:p w:rsidR="00DB082B" w:rsidRPr="003776D2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 приема</w:t>
            </w:r>
          </w:p>
        </w:tc>
        <w:tc>
          <w:tcPr>
            <w:tcW w:w="5245" w:type="dxa"/>
          </w:tcPr>
          <w:p w:rsidR="00DB082B" w:rsidRDefault="00DB082B" w:rsidP="003F57B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принято граждан</w:t>
            </w:r>
          </w:p>
        </w:tc>
      </w:tr>
      <w:tr w:rsidR="00BD7401" w:rsidRPr="005A064F" w:rsidTr="00A24B4B">
        <w:trPr>
          <w:trHeight w:val="187"/>
        </w:trPr>
        <w:tc>
          <w:tcPr>
            <w:tcW w:w="4957" w:type="dxa"/>
          </w:tcPr>
          <w:p w:rsidR="00BD7401" w:rsidRPr="003776D2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Герасимова О.В.</w:t>
            </w:r>
          </w:p>
        </w:tc>
        <w:tc>
          <w:tcPr>
            <w:tcW w:w="4677" w:type="dxa"/>
          </w:tcPr>
          <w:p w:rsidR="00BD7401" w:rsidRPr="003564C2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C2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Петропавловск-Камчатский, Ленинская, 18, ШОП;</w:t>
            </w:r>
          </w:p>
          <w:p w:rsidR="00BD7401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C2">
              <w:rPr>
                <w:rFonts w:ascii="Times New Roman" w:hAnsi="Times New Roman" w:cs="Times New Roman"/>
                <w:sz w:val="24"/>
                <w:szCs w:val="24"/>
              </w:rPr>
              <w:t>г. Елизово</w:t>
            </w:r>
          </w:p>
          <w:p w:rsidR="00D241F5" w:rsidRPr="003564C2" w:rsidRDefault="00D241F5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5245" w:type="dxa"/>
          </w:tcPr>
          <w:p w:rsidR="00494179" w:rsidRDefault="00494179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179" w:rsidRDefault="00C74470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8091E" w:rsidRDefault="00C74470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E200D" w:rsidRPr="00163B81" w:rsidRDefault="00FE200D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7401" w:rsidRPr="005A064F" w:rsidTr="00A24B4B">
        <w:trPr>
          <w:trHeight w:val="187"/>
        </w:trPr>
        <w:tc>
          <w:tcPr>
            <w:tcW w:w="4957" w:type="dxa"/>
          </w:tcPr>
          <w:p w:rsidR="00BD7401" w:rsidRPr="003776D2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Литвинов Р.Д.</w:t>
            </w:r>
          </w:p>
        </w:tc>
        <w:tc>
          <w:tcPr>
            <w:tcW w:w="4677" w:type="dxa"/>
          </w:tcPr>
          <w:p w:rsidR="00BD7401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98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E2984"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</w:p>
          <w:p w:rsidR="0058091E" w:rsidRPr="00DE2984" w:rsidRDefault="0058091E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5245" w:type="dxa"/>
          </w:tcPr>
          <w:p w:rsidR="00BD7401" w:rsidRDefault="00BD7401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1E" w:rsidRPr="00163B81" w:rsidRDefault="00ED1F33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D7401" w:rsidRPr="005A064F" w:rsidTr="00A24B4B">
        <w:trPr>
          <w:trHeight w:val="187"/>
        </w:trPr>
        <w:tc>
          <w:tcPr>
            <w:tcW w:w="4957" w:type="dxa"/>
          </w:tcPr>
          <w:p w:rsidR="00BD7401" w:rsidRPr="003776D2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Гранатов Р.Г.</w:t>
            </w:r>
          </w:p>
        </w:tc>
        <w:tc>
          <w:tcPr>
            <w:tcW w:w="4677" w:type="dxa"/>
          </w:tcPr>
          <w:p w:rsidR="00BD7401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Петропавловск-Камчатский, Ленинская, 18, ШОП;</w:t>
            </w:r>
          </w:p>
          <w:p w:rsidR="00BD7401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избирательный округ № 12</w:t>
            </w:r>
          </w:p>
          <w:p w:rsidR="0058091E" w:rsidRDefault="0058091E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5245" w:type="dxa"/>
          </w:tcPr>
          <w:p w:rsidR="00BD7401" w:rsidRDefault="00BD7401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1E" w:rsidRDefault="00C74470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091E" w:rsidRDefault="00C74470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8091E" w:rsidRPr="00163B81" w:rsidRDefault="00FE200D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04F" w:rsidRPr="005A064F" w:rsidTr="00A24B4B">
        <w:trPr>
          <w:trHeight w:val="187"/>
        </w:trPr>
        <w:tc>
          <w:tcPr>
            <w:tcW w:w="4957" w:type="dxa"/>
          </w:tcPr>
          <w:p w:rsidR="0017004F" w:rsidRDefault="0017004F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Новоселов Е.А.</w:t>
            </w:r>
          </w:p>
        </w:tc>
        <w:tc>
          <w:tcPr>
            <w:tcW w:w="4677" w:type="dxa"/>
          </w:tcPr>
          <w:p w:rsidR="0017004F" w:rsidRDefault="0017004F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C2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Петропавловск-Камчатский, Ленинская, 18, ШОП</w:t>
            </w:r>
          </w:p>
          <w:p w:rsidR="00D241F5" w:rsidRDefault="00D241F5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личный прием</w:t>
            </w:r>
          </w:p>
          <w:p w:rsidR="0058091E" w:rsidRDefault="0058091E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5245" w:type="dxa"/>
          </w:tcPr>
          <w:p w:rsidR="0017004F" w:rsidRDefault="0017004F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179" w:rsidRDefault="00C74470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94179" w:rsidRDefault="00ED1F33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58091E" w:rsidRPr="00163B81" w:rsidRDefault="00FE200D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04F" w:rsidRPr="005A064F" w:rsidTr="00A24B4B">
        <w:trPr>
          <w:trHeight w:val="187"/>
        </w:trPr>
        <w:tc>
          <w:tcPr>
            <w:tcW w:w="4957" w:type="dxa"/>
          </w:tcPr>
          <w:p w:rsidR="0017004F" w:rsidRDefault="0017004F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Капелюх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И.Я.</w:t>
            </w:r>
          </w:p>
        </w:tc>
        <w:tc>
          <w:tcPr>
            <w:tcW w:w="4677" w:type="dxa"/>
          </w:tcPr>
          <w:p w:rsidR="0017004F" w:rsidRDefault="0017004F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C2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Петропавловск-Камчатский, Ленинская, 18, ШОП</w:t>
            </w:r>
          </w:p>
          <w:p w:rsidR="00D241F5" w:rsidRDefault="00D241F5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  <w:p w:rsidR="0058091E" w:rsidRPr="003564C2" w:rsidRDefault="0058091E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5245" w:type="dxa"/>
          </w:tcPr>
          <w:p w:rsidR="0017004F" w:rsidRDefault="00C74470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94179" w:rsidRDefault="00494179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179" w:rsidRDefault="00ED1F33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8091E" w:rsidRPr="00163B81" w:rsidRDefault="00FE200D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004F" w:rsidRPr="005A064F" w:rsidTr="00A24B4B">
        <w:trPr>
          <w:trHeight w:val="187"/>
        </w:trPr>
        <w:tc>
          <w:tcPr>
            <w:tcW w:w="4957" w:type="dxa"/>
          </w:tcPr>
          <w:p w:rsidR="0017004F" w:rsidRDefault="0017004F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Бобровских Д.Н.</w:t>
            </w:r>
          </w:p>
        </w:tc>
        <w:tc>
          <w:tcPr>
            <w:tcW w:w="4677" w:type="dxa"/>
          </w:tcPr>
          <w:p w:rsidR="00981A3B" w:rsidRDefault="0017004F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Петропавловск-Камчатский, пр. Победы, 20, офис 3</w:t>
            </w:r>
          </w:p>
          <w:p w:rsidR="0058091E" w:rsidRPr="003564C2" w:rsidRDefault="0058091E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5245" w:type="dxa"/>
          </w:tcPr>
          <w:p w:rsidR="0017004F" w:rsidRDefault="0017004F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1E" w:rsidRDefault="00C74470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8091E" w:rsidRPr="00163B81" w:rsidRDefault="0058091E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24B4B" w:rsidRPr="0017004F" w:rsidRDefault="00A24B4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E44" w:rsidRPr="0017004F" w:rsidRDefault="00E36E44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A24B4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="00DB082B" w:rsidRPr="007B0F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B082B">
        <w:rPr>
          <w:rFonts w:ascii="Times New Roman" w:hAnsi="Times New Roman" w:cs="Times New Roman"/>
          <w:b/>
          <w:sz w:val="24"/>
          <w:szCs w:val="24"/>
        </w:rPr>
        <w:t xml:space="preserve">УЧАСТИЕ В МЕРОПРИЯТИЯХ, ПОСВЯЩЕННЫХ ЗНАМЕНАТЕЛЬНЫМ И ПАМЯТНЫМ ДАТАМ </w:t>
      </w:r>
    </w:p>
    <w:p w:rsidR="00A24B4B" w:rsidRDefault="00A24B4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45"/>
        <w:gridCol w:w="6804"/>
        <w:gridCol w:w="2126"/>
      </w:tblGrid>
      <w:tr w:rsidR="00A24B4B" w:rsidRPr="0023399E" w:rsidTr="00A24B4B">
        <w:trPr>
          <w:trHeight w:val="303"/>
        </w:trPr>
        <w:tc>
          <w:tcPr>
            <w:tcW w:w="704" w:type="dxa"/>
          </w:tcPr>
          <w:p w:rsidR="00A24B4B" w:rsidRPr="0023399E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23399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E36E44" w:rsidRDefault="00E36E44" w:rsidP="00E36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  <w:p w:rsidR="00E36E44" w:rsidRPr="003776D2" w:rsidRDefault="00E36E44" w:rsidP="00E36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Законодательного Собрания</w:t>
            </w:r>
          </w:p>
          <w:p w:rsidR="00A24B4B" w:rsidRPr="0023399E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24B4B" w:rsidRPr="005513DE" w:rsidRDefault="00A24B4B" w:rsidP="00CD2C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E36E44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A24B4B" w:rsidRPr="0023399E" w:rsidRDefault="00E36E44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="00A24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4B4B" w:rsidRPr="0023399E" w:rsidRDefault="00A24B4B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753" w:rsidRPr="00163B81" w:rsidTr="00A24B4B">
        <w:trPr>
          <w:trHeight w:val="303"/>
        </w:trPr>
        <w:tc>
          <w:tcPr>
            <w:tcW w:w="704" w:type="dxa"/>
          </w:tcPr>
          <w:p w:rsidR="00FA4753" w:rsidRPr="00163B81" w:rsidRDefault="00FA4753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FA4753" w:rsidRDefault="00CF5A8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FA4753" w:rsidRDefault="00CF5A8E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посвящённое Дню гражданской авиации, с награждением работников Камчатского филиала "Аэрофлот"</w:t>
            </w:r>
          </w:p>
        </w:tc>
        <w:tc>
          <w:tcPr>
            <w:tcW w:w="2126" w:type="dxa"/>
          </w:tcPr>
          <w:p w:rsidR="00FA4753" w:rsidRDefault="00CF5A8E" w:rsidP="00DF6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08.02.2025</w:t>
            </w:r>
          </w:p>
        </w:tc>
      </w:tr>
      <w:tr w:rsidR="00FA4753" w:rsidRPr="00163B81" w:rsidTr="00A24B4B">
        <w:trPr>
          <w:trHeight w:val="303"/>
        </w:trPr>
        <w:tc>
          <w:tcPr>
            <w:tcW w:w="704" w:type="dxa"/>
          </w:tcPr>
          <w:p w:rsidR="00FA4753" w:rsidRPr="00163B81" w:rsidRDefault="00FA4753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FA4753" w:rsidRDefault="00CF5A8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FA4753" w:rsidRDefault="0061258C" w:rsidP="00612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о</w:t>
            </w:r>
            <w:r w:rsidR="00CF5A8E">
              <w:rPr>
                <w:rFonts w:ascii="Times New Roman" w:hAnsi="Times New Roman" w:cs="Times New Roman"/>
                <w:sz w:val="24"/>
                <w:szCs w:val="24"/>
              </w:rPr>
              <w:t>ткрыти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F5A8E">
              <w:rPr>
                <w:rFonts w:ascii="Times New Roman" w:hAnsi="Times New Roman" w:cs="Times New Roman"/>
                <w:sz w:val="24"/>
                <w:szCs w:val="24"/>
              </w:rPr>
              <w:t xml:space="preserve"> тепличного комплекса "Камчатский"</w:t>
            </w:r>
          </w:p>
        </w:tc>
        <w:tc>
          <w:tcPr>
            <w:tcW w:w="2126" w:type="dxa"/>
          </w:tcPr>
          <w:p w:rsidR="00FA4753" w:rsidRDefault="00CF5A8E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</w:tr>
      <w:tr w:rsidR="007B0B9E" w:rsidRPr="00163B81" w:rsidTr="00A24B4B">
        <w:trPr>
          <w:trHeight w:val="303"/>
        </w:trPr>
        <w:tc>
          <w:tcPr>
            <w:tcW w:w="704" w:type="dxa"/>
          </w:tcPr>
          <w:p w:rsidR="007B0B9E" w:rsidRDefault="007B0B9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7B0B9E" w:rsidRDefault="00CF5A8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7B0B9E" w:rsidRDefault="00CF5A8E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Вручение наград ЗСКК работниками детского сада "Русалочка" (г.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B0B9E" w:rsidRDefault="00CF5A8E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</w:tr>
      <w:tr w:rsidR="007B0B9E" w:rsidRPr="00163B81" w:rsidTr="00A24B4B">
        <w:trPr>
          <w:trHeight w:val="303"/>
        </w:trPr>
        <w:tc>
          <w:tcPr>
            <w:tcW w:w="704" w:type="dxa"/>
          </w:tcPr>
          <w:p w:rsidR="007B0B9E" w:rsidRDefault="007B0B9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7B0B9E" w:rsidRDefault="00CF5A8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7B0B9E" w:rsidRDefault="00CF5A8E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посвящённое открытию после ремонта детской библиотеки в п. Новый</w:t>
            </w:r>
          </w:p>
        </w:tc>
        <w:tc>
          <w:tcPr>
            <w:tcW w:w="2126" w:type="dxa"/>
          </w:tcPr>
          <w:p w:rsidR="007B0B9E" w:rsidRDefault="00CF5A8E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14.02.205</w:t>
            </w:r>
          </w:p>
        </w:tc>
      </w:tr>
      <w:tr w:rsidR="001A545C" w:rsidRPr="00163B81" w:rsidTr="00A24B4B">
        <w:trPr>
          <w:trHeight w:val="303"/>
        </w:trPr>
        <w:tc>
          <w:tcPr>
            <w:tcW w:w="704" w:type="dxa"/>
          </w:tcPr>
          <w:p w:rsidR="001A545C" w:rsidRDefault="001A545C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1A545C" w:rsidRDefault="00CF5A8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1A545C" w:rsidRPr="00AD28C6" w:rsidRDefault="00CF5A8E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концерта в честь 10-летия со дня образования общественной организации "Дети войны"</w:t>
            </w:r>
          </w:p>
        </w:tc>
        <w:tc>
          <w:tcPr>
            <w:tcW w:w="2126" w:type="dxa"/>
          </w:tcPr>
          <w:p w:rsidR="001A545C" w:rsidRDefault="00CF5A8E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</w:tr>
      <w:tr w:rsidR="00303B3D" w:rsidRPr="00163B81" w:rsidTr="00A24B4B">
        <w:trPr>
          <w:trHeight w:val="303"/>
        </w:trPr>
        <w:tc>
          <w:tcPr>
            <w:tcW w:w="704" w:type="dxa"/>
          </w:tcPr>
          <w:p w:rsidR="00303B3D" w:rsidRDefault="00303B3D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303B3D" w:rsidRDefault="00CF5A8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303B3D" w:rsidRDefault="0061258C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раненых участников СВО, находящихся на лечении в госпитале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</w:p>
        </w:tc>
        <w:tc>
          <w:tcPr>
            <w:tcW w:w="2126" w:type="dxa"/>
          </w:tcPr>
          <w:p w:rsidR="00303B3D" w:rsidRDefault="0061258C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</w:tc>
      </w:tr>
      <w:tr w:rsidR="00630689" w:rsidRPr="00163B81" w:rsidTr="00A24B4B">
        <w:trPr>
          <w:trHeight w:val="303"/>
        </w:trPr>
        <w:tc>
          <w:tcPr>
            <w:tcW w:w="704" w:type="dxa"/>
          </w:tcPr>
          <w:p w:rsidR="00630689" w:rsidRDefault="00630689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630689" w:rsidRDefault="0061258C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630689" w:rsidRDefault="0061258C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составе жюри в конкурсе "Ученик года" (г.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630689" w:rsidRDefault="0061258C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</w:tr>
      <w:tr w:rsidR="00592FCE" w:rsidRPr="00163B81" w:rsidTr="00A24B4B">
        <w:trPr>
          <w:trHeight w:val="303"/>
        </w:trPr>
        <w:tc>
          <w:tcPr>
            <w:tcW w:w="704" w:type="dxa"/>
          </w:tcPr>
          <w:p w:rsidR="00592FCE" w:rsidRDefault="00592FC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592FCE" w:rsidRDefault="001278D8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592FCE" w:rsidRDefault="001278D8" w:rsidP="0012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вручение наград ЗСКК работникам Дома культуры "Меридиан" в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</w:p>
        </w:tc>
        <w:tc>
          <w:tcPr>
            <w:tcW w:w="2126" w:type="dxa"/>
          </w:tcPr>
          <w:p w:rsidR="00592FCE" w:rsidRDefault="001278D8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</w:tr>
      <w:tr w:rsidR="00F16A3A" w:rsidRPr="00163B81" w:rsidTr="00A24B4B">
        <w:trPr>
          <w:trHeight w:val="303"/>
        </w:trPr>
        <w:tc>
          <w:tcPr>
            <w:tcW w:w="704" w:type="dxa"/>
          </w:tcPr>
          <w:p w:rsidR="00F16A3A" w:rsidRDefault="00F16A3A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F16A3A" w:rsidRDefault="001278D8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F16A3A" w:rsidRDefault="001278D8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вручение наград ЗСКК родителям участников СВО (г.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F16A3A" w:rsidRDefault="001278D8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</w:tr>
      <w:tr w:rsidR="003B1EDE" w:rsidRPr="00163B81" w:rsidTr="00A24B4B">
        <w:trPr>
          <w:trHeight w:val="303"/>
        </w:trPr>
        <w:tc>
          <w:tcPr>
            <w:tcW w:w="704" w:type="dxa"/>
          </w:tcPr>
          <w:p w:rsidR="003B1EDE" w:rsidRDefault="003B1ED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245" w:type="dxa"/>
          </w:tcPr>
          <w:p w:rsidR="003B1EDE" w:rsidRDefault="003B1ED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3B1EDE" w:rsidRDefault="003B1EDE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посвящённое Дню работников культуры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культуры "Меридиан")</w:t>
            </w:r>
          </w:p>
        </w:tc>
        <w:tc>
          <w:tcPr>
            <w:tcW w:w="2126" w:type="dxa"/>
          </w:tcPr>
          <w:p w:rsidR="003B1EDE" w:rsidRDefault="003B1EDE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</w:tr>
      <w:tr w:rsidR="00303B3D" w:rsidRPr="00163B81" w:rsidTr="00A24B4B">
        <w:trPr>
          <w:trHeight w:val="303"/>
        </w:trPr>
        <w:tc>
          <w:tcPr>
            <w:tcW w:w="704" w:type="dxa"/>
          </w:tcPr>
          <w:p w:rsidR="00303B3D" w:rsidRDefault="00592FCE" w:rsidP="003B1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303B3D" w:rsidRDefault="00D711C6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303B3D" w:rsidRDefault="00D711C6" w:rsidP="0021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наград ЗСКК оленеводам, директору средней школы, директору библиотек</w:t>
            </w:r>
            <w:r w:rsidR="00215C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Анавгай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26" w:type="dxa"/>
          </w:tcPr>
          <w:p w:rsidR="00303B3D" w:rsidRDefault="00215C27" w:rsidP="00215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</w:tr>
      <w:tr w:rsidR="00215C27" w:rsidRPr="00163B81" w:rsidTr="00A24B4B">
        <w:trPr>
          <w:trHeight w:val="303"/>
        </w:trPr>
        <w:tc>
          <w:tcPr>
            <w:tcW w:w="704" w:type="dxa"/>
          </w:tcPr>
          <w:p w:rsidR="00215C27" w:rsidRDefault="00215C27" w:rsidP="003B1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E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215C27" w:rsidRDefault="00215C27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215C27" w:rsidRDefault="003B1EDE" w:rsidP="0021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гонка на собачьих упряжках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(Эссо Быстринский МО)</w:t>
            </w:r>
          </w:p>
        </w:tc>
        <w:tc>
          <w:tcPr>
            <w:tcW w:w="2126" w:type="dxa"/>
          </w:tcPr>
          <w:p w:rsidR="00215C27" w:rsidRDefault="003B1EDE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29.03.2025</w:t>
            </w:r>
          </w:p>
        </w:tc>
      </w:tr>
    </w:tbl>
    <w:p w:rsidR="00A24B4B" w:rsidRDefault="00A24B4B" w:rsidP="00A24B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B4B" w:rsidRDefault="00A24B4B" w:rsidP="00A24B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b/>
          <w:sz w:val="24"/>
          <w:szCs w:val="24"/>
        </w:rPr>
        <w:t>. УЧАСТИЕ В РАБОТЕ КОЛЛЕГИАЛЬНЫХ ОРГАНОВ, ОБРАЗОВАННЫХ ОРГАНАМИ ГОСУДАРСТВЕННОЙ ВЛАСТИ</w:t>
      </w:r>
    </w:p>
    <w:p w:rsidR="00A24B4B" w:rsidRDefault="00A24B4B" w:rsidP="00A24B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45"/>
        <w:gridCol w:w="6804"/>
        <w:gridCol w:w="2126"/>
      </w:tblGrid>
      <w:tr w:rsidR="00A24B4B" w:rsidRPr="0023399E" w:rsidTr="00A24B4B">
        <w:trPr>
          <w:trHeight w:val="303"/>
        </w:trPr>
        <w:tc>
          <w:tcPr>
            <w:tcW w:w="704" w:type="dxa"/>
          </w:tcPr>
          <w:p w:rsidR="00A24B4B" w:rsidRPr="0023399E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23399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E36E44" w:rsidRDefault="00E36E44" w:rsidP="00E36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  <w:p w:rsidR="00E36E44" w:rsidRPr="003776D2" w:rsidRDefault="00E36E44" w:rsidP="00E36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Законодательного Собрания</w:t>
            </w:r>
          </w:p>
          <w:p w:rsidR="00A24B4B" w:rsidRPr="0023399E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24B4B" w:rsidRPr="005513DE" w:rsidRDefault="00A24B4B" w:rsidP="00CD2C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126" w:type="dxa"/>
          </w:tcPr>
          <w:p w:rsidR="00E36E44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A24B4B" w:rsidRPr="0023399E" w:rsidRDefault="00E36E44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="00A24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4B4B" w:rsidRPr="0023399E" w:rsidRDefault="00A24B4B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B4B" w:rsidRPr="00163B81" w:rsidTr="00062DC4">
        <w:trPr>
          <w:trHeight w:val="209"/>
        </w:trPr>
        <w:tc>
          <w:tcPr>
            <w:tcW w:w="704" w:type="dxa"/>
          </w:tcPr>
          <w:p w:rsidR="00A24B4B" w:rsidRPr="00163B81" w:rsidRDefault="00DD6A0B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A24B4B" w:rsidRPr="00163B81" w:rsidRDefault="00FB1519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A24B4B" w:rsidRPr="00163B81" w:rsidRDefault="003165CD" w:rsidP="002204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3">
              <w:rPr>
                <w:rFonts w:ascii="Times New Roman" w:hAnsi="Times New Roman" w:cs="Times New Roman"/>
                <w:sz w:val="24"/>
                <w:szCs w:val="24"/>
              </w:rPr>
              <w:t>Агентство стратегических инициатив (социальный стандарт)</w:t>
            </w:r>
          </w:p>
        </w:tc>
        <w:tc>
          <w:tcPr>
            <w:tcW w:w="2126" w:type="dxa"/>
          </w:tcPr>
          <w:p w:rsidR="00A24B4B" w:rsidRPr="00163B81" w:rsidRDefault="003165CD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</w:tr>
      <w:tr w:rsidR="0011728C" w:rsidRPr="00163B81" w:rsidTr="00062DC4">
        <w:trPr>
          <w:trHeight w:val="209"/>
        </w:trPr>
        <w:tc>
          <w:tcPr>
            <w:tcW w:w="704" w:type="dxa"/>
          </w:tcPr>
          <w:p w:rsidR="0011728C" w:rsidRPr="00163B81" w:rsidRDefault="00DD6A0B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11728C" w:rsidRDefault="0011728C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11728C" w:rsidRDefault="003165CD" w:rsidP="004047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Совещание, проводимое министерством имущественных </w:t>
            </w:r>
            <w:r w:rsidR="00FE053A">
              <w:rPr>
                <w:rFonts w:ascii="Times New Roman" w:hAnsi="Times New Roman" w:cs="Times New Roman"/>
                <w:sz w:val="24"/>
                <w:szCs w:val="24"/>
              </w:rPr>
              <w:t>и земельных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Камчатского края, по вопросу об изменении границ ЕМР и ПКГО</w:t>
            </w:r>
          </w:p>
        </w:tc>
        <w:tc>
          <w:tcPr>
            <w:tcW w:w="2126" w:type="dxa"/>
          </w:tcPr>
          <w:p w:rsidR="0011728C" w:rsidRDefault="00FE053A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</w:tr>
      <w:tr w:rsidR="0040474D" w:rsidRPr="00163B81" w:rsidTr="00062DC4">
        <w:trPr>
          <w:trHeight w:val="209"/>
        </w:trPr>
        <w:tc>
          <w:tcPr>
            <w:tcW w:w="704" w:type="dxa"/>
          </w:tcPr>
          <w:p w:rsidR="0040474D" w:rsidRPr="00163B81" w:rsidRDefault="00DD6A0B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40474D" w:rsidRDefault="0040474D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40474D" w:rsidRDefault="00FE053A" w:rsidP="00CB24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семинар-практикум с представительными органами муниципальных образований Камчатского края</w:t>
            </w:r>
          </w:p>
        </w:tc>
        <w:tc>
          <w:tcPr>
            <w:tcW w:w="2126" w:type="dxa"/>
          </w:tcPr>
          <w:p w:rsidR="0040474D" w:rsidRDefault="00FE053A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23.01.-24.01.2025 </w:t>
            </w:r>
          </w:p>
        </w:tc>
      </w:tr>
      <w:tr w:rsidR="0040474D" w:rsidRPr="00163B81" w:rsidTr="00062DC4">
        <w:trPr>
          <w:trHeight w:val="209"/>
        </w:trPr>
        <w:tc>
          <w:tcPr>
            <w:tcW w:w="704" w:type="dxa"/>
          </w:tcPr>
          <w:p w:rsidR="0040474D" w:rsidRPr="00163B81" w:rsidRDefault="00DD6A0B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40474D" w:rsidRDefault="002B31D7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40474D" w:rsidRDefault="002B31D7" w:rsidP="00645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Рыбохозяйственного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</w:tc>
        <w:tc>
          <w:tcPr>
            <w:tcW w:w="2126" w:type="dxa"/>
          </w:tcPr>
          <w:p w:rsidR="0040474D" w:rsidRDefault="002B31D7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</w:tr>
      <w:tr w:rsidR="00896D05" w:rsidRPr="00163B81" w:rsidTr="00062DC4">
        <w:trPr>
          <w:trHeight w:val="209"/>
        </w:trPr>
        <w:tc>
          <w:tcPr>
            <w:tcW w:w="704" w:type="dxa"/>
          </w:tcPr>
          <w:p w:rsidR="00896D05" w:rsidRPr="00163B81" w:rsidRDefault="00DD6A0B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96D05" w:rsidRDefault="002B31D7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896D05" w:rsidRPr="002B31D7" w:rsidRDefault="002B31D7" w:rsidP="002B31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Форум устойчивого развития туризма "Путешествуй"</w:t>
            </w:r>
          </w:p>
        </w:tc>
        <w:tc>
          <w:tcPr>
            <w:tcW w:w="2126" w:type="dxa"/>
          </w:tcPr>
          <w:p w:rsidR="00220481" w:rsidRDefault="00631F26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12.02.-15.02.2025</w:t>
            </w:r>
          </w:p>
        </w:tc>
      </w:tr>
      <w:tr w:rsidR="00896D05" w:rsidRPr="00163B81" w:rsidTr="00062DC4">
        <w:trPr>
          <w:trHeight w:val="209"/>
        </w:trPr>
        <w:tc>
          <w:tcPr>
            <w:tcW w:w="704" w:type="dxa"/>
          </w:tcPr>
          <w:p w:rsidR="00896D05" w:rsidRPr="00163B81" w:rsidRDefault="00DD6A0B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96D05" w:rsidRDefault="00631F26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896D05" w:rsidRDefault="00A6135D" w:rsidP="003F6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парламент</w:t>
            </w:r>
          </w:p>
        </w:tc>
        <w:tc>
          <w:tcPr>
            <w:tcW w:w="2126" w:type="dxa"/>
          </w:tcPr>
          <w:p w:rsidR="00896D05" w:rsidRDefault="00A6135D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</w:tr>
      <w:tr w:rsidR="00A6135D" w:rsidRPr="00163B81" w:rsidTr="00062DC4">
        <w:trPr>
          <w:trHeight w:val="209"/>
        </w:trPr>
        <w:tc>
          <w:tcPr>
            <w:tcW w:w="704" w:type="dxa"/>
          </w:tcPr>
          <w:p w:rsidR="00A6135D" w:rsidRPr="00A6135D" w:rsidRDefault="00A6135D" w:rsidP="00A6135D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135D" w:rsidRDefault="00A6135D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A6135D" w:rsidRDefault="00A6135D" w:rsidP="003F6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недропользованию</w:t>
            </w:r>
          </w:p>
        </w:tc>
        <w:tc>
          <w:tcPr>
            <w:tcW w:w="2126" w:type="dxa"/>
          </w:tcPr>
          <w:p w:rsidR="00A6135D" w:rsidRDefault="00A6135D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23.02.2025</w:t>
            </w:r>
          </w:p>
        </w:tc>
      </w:tr>
      <w:tr w:rsidR="00A6135D" w:rsidRPr="00163B81" w:rsidTr="00062DC4">
        <w:trPr>
          <w:trHeight w:val="209"/>
        </w:trPr>
        <w:tc>
          <w:tcPr>
            <w:tcW w:w="704" w:type="dxa"/>
          </w:tcPr>
          <w:p w:rsidR="00A6135D" w:rsidRPr="00A6135D" w:rsidRDefault="00A6135D" w:rsidP="00A6135D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135D" w:rsidRDefault="00A6135D" w:rsidP="00A6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A6135D" w:rsidRDefault="00A6135D" w:rsidP="003F6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Стратегическая сессия по развитию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рыбохозяйственного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</w:p>
        </w:tc>
        <w:tc>
          <w:tcPr>
            <w:tcW w:w="2126" w:type="dxa"/>
          </w:tcPr>
          <w:p w:rsidR="00A6135D" w:rsidRDefault="00A6135D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</w:tr>
    </w:tbl>
    <w:p w:rsidR="00DB082B" w:rsidRPr="009E16BF" w:rsidRDefault="00E36E44" w:rsidP="009E16B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9E16BF" w:rsidRPr="009E16BF">
        <w:rPr>
          <w:rStyle w:val="ae"/>
          <w:rFonts w:ascii="Times New Roman" w:hAnsi="Times New Roman" w:cs="Times New Roman"/>
          <w:b/>
          <w:sz w:val="24"/>
          <w:szCs w:val="24"/>
        </w:rPr>
        <w:t xml:space="preserve"> </w:t>
      </w:r>
      <w:r w:rsidR="00AF4150" w:rsidRPr="009E16BF">
        <w:rPr>
          <w:rFonts w:ascii="Times New Roman" w:hAnsi="Times New Roman" w:cs="Times New Roman"/>
          <w:sz w:val="24"/>
          <w:szCs w:val="24"/>
        </w:rPr>
        <w:t>К</w:t>
      </w:r>
      <w:r w:rsidR="00DB082B" w:rsidRPr="009E16BF">
        <w:rPr>
          <w:rFonts w:ascii="Times New Roman" w:hAnsi="Times New Roman" w:cs="Times New Roman"/>
          <w:sz w:val="24"/>
          <w:szCs w:val="24"/>
        </w:rPr>
        <w:t xml:space="preserve">роме основных данных отчет </w:t>
      </w:r>
      <w:r w:rsidR="00AF4150" w:rsidRPr="009E16BF">
        <w:rPr>
          <w:rFonts w:ascii="Times New Roman" w:hAnsi="Times New Roman" w:cs="Times New Roman"/>
          <w:sz w:val="24"/>
          <w:szCs w:val="24"/>
        </w:rPr>
        <w:t xml:space="preserve">о работе постоянного комитета Законодательного Собрания </w:t>
      </w:r>
      <w:r w:rsidR="00DB082B" w:rsidRPr="009E16BF">
        <w:rPr>
          <w:rFonts w:ascii="Times New Roman" w:hAnsi="Times New Roman" w:cs="Times New Roman"/>
          <w:sz w:val="24"/>
          <w:szCs w:val="24"/>
        </w:rPr>
        <w:t>должен содержать пояснительную записку, отражающую деятельность постоянного комитета</w:t>
      </w:r>
      <w:r w:rsidR="00AF4150" w:rsidRPr="009E16BF">
        <w:rPr>
          <w:rFonts w:ascii="Times New Roman" w:hAnsi="Times New Roman" w:cs="Times New Roman"/>
          <w:sz w:val="24"/>
          <w:szCs w:val="24"/>
        </w:rPr>
        <w:t xml:space="preserve"> Законодательного </w:t>
      </w:r>
      <w:r w:rsidR="009E16BF" w:rsidRPr="009E16BF">
        <w:rPr>
          <w:rFonts w:ascii="Times New Roman" w:hAnsi="Times New Roman" w:cs="Times New Roman"/>
          <w:sz w:val="24"/>
          <w:szCs w:val="24"/>
        </w:rPr>
        <w:t>С</w:t>
      </w:r>
      <w:r w:rsidR="00AF4150" w:rsidRPr="009E16BF">
        <w:rPr>
          <w:rFonts w:ascii="Times New Roman" w:hAnsi="Times New Roman" w:cs="Times New Roman"/>
          <w:sz w:val="24"/>
          <w:szCs w:val="24"/>
        </w:rPr>
        <w:t>обрания</w:t>
      </w:r>
      <w:r w:rsidR="009E16BF" w:rsidRPr="009E16BF">
        <w:rPr>
          <w:rFonts w:ascii="Times New Roman" w:hAnsi="Times New Roman" w:cs="Times New Roman"/>
          <w:sz w:val="24"/>
          <w:szCs w:val="24"/>
        </w:rPr>
        <w:t>.</w:t>
      </w:r>
    </w:p>
    <w:p w:rsidR="00134116" w:rsidRDefault="00134116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B428A9" w:rsidRDefault="00B428A9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B428A9" w:rsidRDefault="00B428A9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9E16BF" w:rsidRDefault="009E16BF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E50B7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6BF" w:rsidRDefault="009E16BF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E50B7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отчету о р</w:t>
      </w:r>
      <w:r w:rsidRPr="00E50B73">
        <w:rPr>
          <w:rFonts w:ascii="Times New Roman" w:hAnsi="Times New Roman" w:cs="Times New Roman"/>
          <w:sz w:val="24"/>
          <w:szCs w:val="24"/>
        </w:rPr>
        <w:t>абот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</w:p>
    <w:p w:rsidR="009E16BF" w:rsidRPr="00E50B73" w:rsidRDefault="009E16BF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____________20</w:t>
      </w:r>
      <w:r w:rsidR="00A17CF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B082B" w:rsidRDefault="00DB082B" w:rsidP="003F57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F8A" w:rsidRDefault="00090F8A" w:rsidP="003F57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F8A" w:rsidRPr="00090F8A" w:rsidRDefault="00090F8A" w:rsidP="003F57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6BF" w:rsidRPr="00090F8A" w:rsidRDefault="009E16BF" w:rsidP="009E16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8A">
        <w:rPr>
          <w:rFonts w:ascii="Times New Roman" w:hAnsi="Times New Roman" w:cs="Times New Roman"/>
          <w:b/>
          <w:sz w:val="24"/>
          <w:szCs w:val="24"/>
        </w:rPr>
        <w:t xml:space="preserve">КОМАНДИРОВКИ ДЕПУТАТОВ ЗАКОНОДАТЕЛЬНОГО СОБРАНИЯ, </w:t>
      </w:r>
    </w:p>
    <w:p w:rsidR="00090F8A" w:rsidRDefault="009E16BF" w:rsidP="009E16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8A">
        <w:rPr>
          <w:rFonts w:ascii="Times New Roman" w:hAnsi="Times New Roman" w:cs="Times New Roman"/>
          <w:b/>
          <w:sz w:val="24"/>
          <w:szCs w:val="24"/>
        </w:rPr>
        <w:t>СОТРУДНИКОВ АППАРАТА ЗАКОНОДАТЕЛЬНОГО СОБРАНИЯ</w:t>
      </w:r>
      <w:r w:rsidR="00090F8A" w:rsidRPr="00090F8A">
        <w:rPr>
          <w:rFonts w:ascii="Times New Roman" w:hAnsi="Times New Roman" w:cs="Times New Roman"/>
          <w:b/>
          <w:sz w:val="24"/>
          <w:szCs w:val="24"/>
        </w:rPr>
        <w:t xml:space="preserve">, ОБЕСПЕЧИВАЮЩИХ </w:t>
      </w:r>
    </w:p>
    <w:p w:rsidR="009E16BF" w:rsidRDefault="00090F8A" w:rsidP="009E16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8A">
        <w:rPr>
          <w:rFonts w:ascii="Times New Roman" w:hAnsi="Times New Roman" w:cs="Times New Roman"/>
          <w:b/>
          <w:sz w:val="24"/>
          <w:szCs w:val="24"/>
        </w:rPr>
        <w:t>ДЕЯТЕЛЬНОСТЬ ПОСТОЯННОГО КОМИТЕТА ЗАКОНОДАТЕЛЬНОГО СОБРАНИЯ</w:t>
      </w:r>
    </w:p>
    <w:p w:rsidR="00090F8A" w:rsidRPr="00090F8A" w:rsidRDefault="00090F8A" w:rsidP="009E16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6BF" w:rsidRDefault="009E16BF" w:rsidP="009E16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379"/>
        <w:gridCol w:w="4961"/>
      </w:tblGrid>
      <w:tr w:rsidR="009E16BF" w:rsidRPr="005A064F" w:rsidTr="00CD2C4C">
        <w:trPr>
          <w:trHeight w:val="347"/>
        </w:trPr>
        <w:tc>
          <w:tcPr>
            <w:tcW w:w="3539" w:type="dxa"/>
          </w:tcPr>
          <w:p w:rsidR="009E16BF" w:rsidRPr="003776D2" w:rsidRDefault="009E16BF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 командировки</w:t>
            </w:r>
          </w:p>
        </w:tc>
        <w:tc>
          <w:tcPr>
            <w:tcW w:w="6379" w:type="dxa"/>
          </w:tcPr>
          <w:p w:rsidR="009E16BF" w:rsidRPr="003776D2" w:rsidRDefault="009E16BF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командирования</w:t>
            </w:r>
          </w:p>
        </w:tc>
        <w:tc>
          <w:tcPr>
            <w:tcW w:w="4961" w:type="dxa"/>
          </w:tcPr>
          <w:p w:rsidR="009E16BF" w:rsidRPr="003776D2" w:rsidRDefault="009E16BF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депутата Законодательного Собрания, сотрудника аппарата Законодательного Собрания</w:t>
            </w:r>
          </w:p>
        </w:tc>
      </w:tr>
      <w:tr w:rsidR="009E16BF" w:rsidRPr="005A064F" w:rsidTr="00CD2C4C">
        <w:trPr>
          <w:trHeight w:val="347"/>
        </w:trPr>
        <w:tc>
          <w:tcPr>
            <w:tcW w:w="3539" w:type="dxa"/>
          </w:tcPr>
          <w:p w:rsidR="00E72724" w:rsidRPr="003776D2" w:rsidRDefault="00E72724" w:rsidP="00E72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E72724" w:rsidRPr="00163B81" w:rsidRDefault="00E72724" w:rsidP="00CD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72724" w:rsidRPr="00163B81" w:rsidRDefault="00E72724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6BF" w:rsidRDefault="009E16BF" w:rsidP="007C1940">
      <w:pPr>
        <w:spacing w:after="0" w:line="240" w:lineRule="auto"/>
      </w:pPr>
    </w:p>
    <w:sectPr w:rsidR="009E16BF" w:rsidSect="00991ECB">
      <w:footerReference w:type="default" r:id="rId8"/>
      <w:pgSz w:w="16838" w:h="11906" w:orient="landscape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E45" w:rsidRDefault="007B7E45">
      <w:pPr>
        <w:spacing w:after="0" w:line="240" w:lineRule="auto"/>
      </w:pPr>
      <w:r>
        <w:separator/>
      </w:r>
    </w:p>
  </w:endnote>
  <w:endnote w:type="continuationSeparator" w:id="0">
    <w:p w:rsidR="007B7E45" w:rsidRDefault="007B7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45" w:rsidRDefault="007B7E45" w:rsidP="00991ECB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E45" w:rsidRDefault="007B7E45">
      <w:pPr>
        <w:spacing w:after="0" w:line="240" w:lineRule="auto"/>
      </w:pPr>
      <w:r>
        <w:separator/>
      </w:r>
    </w:p>
  </w:footnote>
  <w:footnote w:type="continuationSeparator" w:id="0">
    <w:p w:rsidR="007B7E45" w:rsidRDefault="007B7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A7CF0"/>
    <w:multiLevelType w:val="multilevel"/>
    <w:tmpl w:val="31C4BA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147013"/>
    <w:multiLevelType w:val="hybridMultilevel"/>
    <w:tmpl w:val="F49A49E4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">
    <w:nsid w:val="0BA612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1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5C9722C"/>
    <w:multiLevelType w:val="hybridMultilevel"/>
    <w:tmpl w:val="C63A4F1E"/>
    <w:lvl w:ilvl="0" w:tplc="A1E8BA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341F7"/>
    <w:multiLevelType w:val="hybridMultilevel"/>
    <w:tmpl w:val="62FE4002"/>
    <w:lvl w:ilvl="0" w:tplc="48B256D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D091718"/>
    <w:multiLevelType w:val="hybridMultilevel"/>
    <w:tmpl w:val="F49A49E4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>
    <w:nsid w:val="204064D8"/>
    <w:multiLevelType w:val="hybridMultilevel"/>
    <w:tmpl w:val="3148FD3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>
    <w:nsid w:val="2999061A"/>
    <w:multiLevelType w:val="hybridMultilevel"/>
    <w:tmpl w:val="C63A4F1E"/>
    <w:lvl w:ilvl="0" w:tplc="A1E8BA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50B38"/>
    <w:multiLevelType w:val="hybridMultilevel"/>
    <w:tmpl w:val="62FE4002"/>
    <w:lvl w:ilvl="0" w:tplc="48B256D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2EED05C8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F476D20"/>
    <w:multiLevelType w:val="hybridMultilevel"/>
    <w:tmpl w:val="49FEE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609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1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91471B6"/>
    <w:multiLevelType w:val="multilevel"/>
    <w:tmpl w:val="0419001F"/>
    <w:lvl w:ilvl="0">
      <w:start w:val="1"/>
      <w:numFmt w:val="decimal"/>
      <w:lvlText w:val="%1."/>
      <w:lvlJc w:val="left"/>
      <w:pPr>
        <w:ind w:left="220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9676F1C"/>
    <w:multiLevelType w:val="hybridMultilevel"/>
    <w:tmpl w:val="5B706F28"/>
    <w:lvl w:ilvl="0" w:tplc="60948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1C4EC3"/>
    <w:multiLevelType w:val="multilevel"/>
    <w:tmpl w:val="652CD1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C0D7C33"/>
    <w:multiLevelType w:val="hybridMultilevel"/>
    <w:tmpl w:val="2A1005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FA02D29"/>
    <w:multiLevelType w:val="hybridMultilevel"/>
    <w:tmpl w:val="D9BA3D8C"/>
    <w:lvl w:ilvl="0" w:tplc="13C0ECF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FA616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1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4581FF3"/>
    <w:multiLevelType w:val="hybridMultilevel"/>
    <w:tmpl w:val="A7C23E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B178BCF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0">
    <w:nsid w:val="4DA457AB"/>
    <w:multiLevelType w:val="hybridMultilevel"/>
    <w:tmpl w:val="121C2ACE"/>
    <w:lvl w:ilvl="0" w:tplc="0419000F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1">
    <w:nsid w:val="53830EB8"/>
    <w:multiLevelType w:val="hybridMultilevel"/>
    <w:tmpl w:val="EAB244E4"/>
    <w:lvl w:ilvl="0" w:tplc="BECC4A14">
      <w:start w:val="1"/>
      <w:numFmt w:val="decimal"/>
      <w:lvlText w:val="%1."/>
      <w:lvlJc w:val="left"/>
      <w:pPr>
        <w:ind w:left="149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2">
    <w:nsid w:val="547F6266"/>
    <w:multiLevelType w:val="hybridMultilevel"/>
    <w:tmpl w:val="539E6B20"/>
    <w:lvl w:ilvl="0" w:tplc="94EEED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4E652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5A268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7B92240"/>
    <w:multiLevelType w:val="hybridMultilevel"/>
    <w:tmpl w:val="9E9A00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C7543"/>
    <w:multiLevelType w:val="hybridMultilevel"/>
    <w:tmpl w:val="D652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321E5"/>
    <w:multiLevelType w:val="hybridMultilevel"/>
    <w:tmpl w:val="EEC6B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F058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EC719AF"/>
    <w:multiLevelType w:val="hybridMultilevel"/>
    <w:tmpl w:val="E48A0726"/>
    <w:lvl w:ilvl="0" w:tplc="94EEE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6156CB"/>
    <w:multiLevelType w:val="hybridMultilevel"/>
    <w:tmpl w:val="F4B69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BB53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E8F7584"/>
    <w:multiLevelType w:val="hybridMultilevel"/>
    <w:tmpl w:val="1E60CA48"/>
    <w:lvl w:ilvl="0" w:tplc="94EEE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1"/>
  </w:num>
  <w:num w:numId="4">
    <w:abstractNumId w:val="31"/>
  </w:num>
  <w:num w:numId="5">
    <w:abstractNumId w:val="0"/>
  </w:num>
  <w:num w:numId="6">
    <w:abstractNumId w:val="23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32"/>
  </w:num>
  <w:num w:numId="12">
    <w:abstractNumId w:val="30"/>
  </w:num>
  <w:num w:numId="13">
    <w:abstractNumId w:val="19"/>
  </w:num>
  <w:num w:numId="14">
    <w:abstractNumId w:val="1"/>
  </w:num>
  <w:num w:numId="15">
    <w:abstractNumId w:val="8"/>
  </w:num>
  <w:num w:numId="16">
    <w:abstractNumId w:val="4"/>
  </w:num>
  <w:num w:numId="17">
    <w:abstractNumId w:val="24"/>
  </w:num>
  <w:num w:numId="18">
    <w:abstractNumId w:val="28"/>
  </w:num>
  <w:num w:numId="19">
    <w:abstractNumId w:val="6"/>
  </w:num>
  <w:num w:numId="20">
    <w:abstractNumId w:val="29"/>
  </w:num>
  <w:num w:numId="21">
    <w:abstractNumId w:val="5"/>
  </w:num>
  <w:num w:numId="22">
    <w:abstractNumId w:val="25"/>
  </w:num>
  <w:num w:numId="23">
    <w:abstractNumId w:val="18"/>
  </w:num>
  <w:num w:numId="24">
    <w:abstractNumId w:val="13"/>
  </w:num>
  <w:num w:numId="25">
    <w:abstractNumId w:val="26"/>
  </w:num>
  <w:num w:numId="26">
    <w:abstractNumId w:val="27"/>
  </w:num>
  <w:num w:numId="27">
    <w:abstractNumId w:val="16"/>
  </w:num>
  <w:num w:numId="28">
    <w:abstractNumId w:val="9"/>
  </w:num>
  <w:num w:numId="29">
    <w:abstractNumId w:val="17"/>
  </w:num>
  <w:num w:numId="30">
    <w:abstractNumId w:val="2"/>
  </w:num>
  <w:num w:numId="31">
    <w:abstractNumId w:val="7"/>
  </w:num>
  <w:num w:numId="32">
    <w:abstractNumId w:val="3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B2"/>
    <w:rsid w:val="00012D83"/>
    <w:rsid w:val="000205E2"/>
    <w:rsid w:val="00022E3A"/>
    <w:rsid w:val="000276BA"/>
    <w:rsid w:val="00027D02"/>
    <w:rsid w:val="0003295B"/>
    <w:rsid w:val="000453F8"/>
    <w:rsid w:val="00057E1B"/>
    <w:rsid w:val="00062DC4"/>
    <w:rsid w:val="000663F9"/>
    <w:rsid w:val="00066704"/>
    <w:rsid w:val="000676C8"/>
    <w:rsid w:val="00070985"/>
    <w:rsid w:val="000716E6"/>
    <w:rsid w:val="0007314C"/>
    <w:rsid w:val="0007553F"/>
    <w:rsid w:val="00077A84"/>
    <w:rsid w:val="00083BE3"/>
    <w:rsid w:val="000904E6"/>
    <w:rsid w:val="00090F8A"/>
    <w:rsid w:val="000A112F"/>
    <w:rsid w:val="000A3219"/>
    <w:rsid w:val="000D605F"/>
    <w:rsid w:val="000F21C3"/>
    <w:rsid w:val="000F3114"/>
    <w:rsid w:val="00102106"/>
    <w:rsid w:val="00114BBE"/>
    <w:rsid w:val="0011728C"/>
    <w:rsid w:val="001278D8"/>
    <w:rsid w:val="00134116"/>
    <w:rsid w:val="0013425C"/>
    <w:rsid w:val="0013583D"/>
    <w:rsid w:val="00150240"/>
    <w:rsid w:val="001522AC"/>
    <w:rsid w:val="00155D67"/>
    <w:rsid w:val="001602C6"/>
    <w:rsid w:val="001623D9"/>
    <w:rsid w:val="0017004F"/>
    <w:rsid w:val="001724E5"/>
    <w:rsid w:val="001739BF"/>
    <w:rsid w:val="0017449D"/>
    <w:rsid w:val="0018672B"/>
    <w:rsid w:val="0019037B"/>
    <w:rsid w:val="001976D4"/>
    <w:rsid w:val="001A0479"/>
    <w:rsid w:val="001A545C"/>
    <w:rsid w:val="001B027D"/>
    <w:rsid w:val="001B30FD"/>
    <w:rsid w:val="001C2FD7"/>
    <w:rsid w:val="001C5D09"/>
    <w:rsid w:val="001C6CFB"/>
    <w:rsid w:val="001C7B55"/>
    <w:rsid w:val="001D17C7"/>
    <w:rsid w:val="00215C27"/>
    <w:rsid w:val="00220481"/>
    <w:rsid w:val="00227A92"/>
    <w:rsid w:val="0023040E"/>
    <w:rsid w:val="0023574C"/>
    <w:rsid w:val="00235B1A"/>
    <w:rsid w:val="00236B04"/>
    <w:rsid w:val="00243A5A"/>
    <w:rsid w:val="00255007"/>
    <w:rsid w:val="00273328"/>
    <w:rsid w:val="00280B2B"/>
    <w:rsid w:val="00290EA0"/>
    <w:rsid w:val="00293D0F"/>
    <w:rsid w:val="002B0B4B"/>
    <w:rsid w:val="002B2938"/>
    <w:rsid w:val="002B31D7"/>
    <w:rsid w:val="002B43D3"/>
    <w:rsid w:val="002C6AC8"/>
    <w:rsid w:val="002D0BD0"/>
    <w:rsid w:val="002E15AD"/>
    <w:rsid w:val="002F0B00"/>
    <w:rsid w:val="002F3F91"/>
    <w:rsid w:val="002F5BE5"/>
    <w:rsid w:val="00303AFC"/>
    <w:rsid w:val="00303B3D"/>
    <w:rsid w:val="00305E5E"/>
    <w:rsid w:val="003077B2"/>
    <w:rsid w:val="003114DB"/>
    <w:rsid w:val="003165CD"/>
    <w:rsid w:val="003211A3"/>
    <w:rsid w:val="003253EA"/>
    <w:rsid w:val="0033295D"/>
    <w:rsid w:val="00340B86"/>
    <w:rsid w:val="00350A53"/>
    <w:rsid w:val="00357846"/>
    <w:rsid w:val="0036016A"/>
    <w:rsid w:val="00394581"/>
    <w:rsid w:val="00397147"/>
    <w:rsid w:val="003B1EDE"/>
    <w:rsid w:val="003B2609"/>
    <w:rsid w:val="003E0E45"/>
    <w:rsid w:val="003F0993"/>
    <w:rsid w:val="003F57BD"/>
    <w:rsid w:val="003F654F"/>
    <w:rsid w:val="0040474D"/>
    <w:rsid w:val="0041496E"/>
    <w:rsid w:val="004308D7"/>
    <w:rsid w:val="00431455"/>
    <w:rsid w:val="004546B6"/>
    <w:rsid w:val="004639AB"/>
    <w:rsid w:val="004667AB"/>
    <w:rsid w:val="0048153A"/>
    <w:rsid w:val="00494179"/>
    <w:rsid w:val="0049452A"/>
    <w:rsid w:val="004A21D9"/>
    <w:rsid w:val="004A47EA"/>
    <w:rsid w:val="004C3568"/>
    <w:rsid w:val="004C5754"/>
    <w:rsid w:val="004E6469"/>
    <w:rsid w:val="004F74F7"/>
    <w:rsid w:val="005078E3"/>
    <w:rsid w:val="005078F8"/>
    <w:rsid w:val="005147EC"/>
    <w:rsid w:val="005234E9"/>
    <w:rsid w:val="005269B9"/>
    <w:rsid w:val="0052795D"/>
    <w:rsid w:val="005320B1"/>
    <w:rsid w:val="005638EF"/>
    <w:rsid w:val="005719A1"/>
    <w:rsid w:val="0058091E"/>
    <w:rsid w:val="00592FCE"/>
    <w:rsid w:val="005960B9"/>
    <w:rsid w:val="005A0812"/>
    <w:rsid w:val="005A4350"/>
    <w:rsid w:val="005A6A9F"/>
    <w:rsid w:val="005B0197"/>
    <w:rsid w:val="005B3B92"/>
    <w:rsid w:val="005B776C"/>
    <w:rsid w:val="005C047C"/>
    <w:rsid w:val="005D44DD"/>
    <w:rsid w:val="005D666E"/>
    <w:rsid w:val="006024EE"/>
    <w:rsid w:val="0061258C"/>
    <w:rsid w:val="0061273F"/>
    <w:rsid w:val="00613F5D"/>
    <w:rsid w:val="00630689"/>
    <w:rsid w:val="00631F26"/>
    <w:rsid w:val="0064558C"/>
    <w:rsid w:val="00652718"/>
    <w:rsid w:val="00672E8A"/>
    <w:rsid w:val="0067459F"/>
    <w:rsid w:val="00682689"/>
    <w:rsid w:val="0068302E"/>
    <w:rsid w:val="006A2F6A"/>
    <w:rsid w:val="006B36EE"/>
    <w:rsid w:val="006C3E0C"/>
    <w:rsid w:val="006D5B96"/>
    <w:rsid w:val="006D6952"/>
    <w:rsid w:val="006F0E5B"/>
    <w:rsid w:val="006F4685"/>
    <w:rsid w:val="006F5009"/>
    <w:rsid w:val="00700D00"/>
    <w:rsid w:val="007015A7"/>
    <w:rsid w:val="0071324E"/>
    <w:rsid w:val="00714DE3"/>
    <w:rsid w:val="00715372"/>
    <w:rsid w:val="007229F9"/>
    <w:rsid w:val="007324FD"/>
    <w:rsid w:val="00750187"/>
    <w:rsid w:val="00751F8B"/>
    <w:rsid w:val="0076471F"/>
    <w:rsid w:val="0079120E"/>
    <w:rsid w:val="00793144"/>
    <w:rsid w:val="00794E5B"/>
    <w:rsid w:val="00796888"/>
    <w:rsid w:val="007A6A16"/>
    <w:rsid w:val="007A6D8F"/>
    <w:rsid w:val="007B0B9E"/>
    <w:rsid w:val="007B7378"/>
    <w:rsid w:val="007B7E45"/>
    <w:rsid w:val="007C0FD1"/>
    <w:rsid w:val="007C1940"/>
    <w:rsid w:val="007C1E33"/>
    <w:rsid w:val="007E078A"/>
    <w:rsid w:val="007F67AA"/>
    <w:rsid w:val="00821818"/>
    <w:rsid w:val="00824FEB"/>
    <w:rsid w:val="00830091"/>
    <w:rsid w:val="00840FB8"/>
    <w:rsid w:val="008441E8"/>
    <w:rsid w:val="00863765"/>
    <w:rsid w:val="00863B6B"/>
    <w:rsid w:val="00872C3F"/>
    <w:rsid w:val="00884929"/>
    <w:rsid w:val="00896D05"/>
    <w:rsid w:val="008A3548"/>
    <w:rsid w:val="008A3825"/>
    <w:rsid w:val="008C5673"/>
    <w:rsid w:val="008D4F38"/>
    <w:rsid w:val="008F110D"/>
    <w:rsid w:val="008F4908"/>
    <w:rsid w:val="008F53CE"/>
    <w:rsid w:val="00903D5E"/>
    <w:rsid w:val="00912DF6"/>
    <w:rsid w:val="00917174"/>
    <w:rsid w:val="00925B84"/>
    <w:rsid w:val="00946B79"/>
    <w:rsid w:val="00954C8D"/>
    <w:rsid w:val="00971506"/>
    <w:rsid w:val="00981A3B"/>
    <w:rsid w:val="009872C5"/>
    <w:rsid w:val="00991030"/>
    <w:rsid w:val="00991ECB"/>
    <w:rsid w:val="00996336"/>
    <w:rsid w:val="009B29B9"/>
    <w:rsid w:val="009B7640"/>
    <w:rsid w:val="009C2B96"/>
    <w:rsid w:val="009C5040"/>
    <w:rsid w:val="009E16BF"/>
    <w:rsid w:val="009F42F2"/>
    <w:rsid w:val="009F7696"/>
    <w:rsid w:val="00A11F0B"/>
    <w:rsid w:val="00A15170"/>
    <w:rsid w:val="00A17CF5"/>
    <w:rsid w:val="00A24B4B"/>
    <w:rsid w:val="00A307F2"/>
    <w:rsid w:val="00A3380A"/>
    <w:rsid w:val="00A375CC"/>
    <w:rsid w:val="00A42353"/>
    <w:rsid w:val="00A6135D"/>
    <w:rsid w:val="00A61F98"/>
    <w:rsid w:val="00A74800"/>
    <w:rsid w:val="00A76004"/>
    <w:rsid w:val="00A90254"/>
    <w:rsid w:val="00AA1D86"/>
    <w:rsid w:val="00AA3821"/>
    <w:rsid w:val="00AD5FBB"/>
    <w:rsid w:val="00AE0F40"/>
    <w:rsid w:val="00AF4150"/>
    <w:rsid w:val="00B034D1"/>
    <w:rsid w:val="00B13FAC"/>
    <w:rsid w:val="00B428A9"/>
    <w:rsid w:val="00B43115"/>
    <w:rsid w:val="00B70B9C"/>
    <w:rsid w:val="00B82207"/>
    <w:rsid w:val="00B822DB"/>
    <w:rsid w:val="00B860D9"/>
    <w:rsid w:val="00B862F0"/>
    <w:rsid w:val="00B962CF"/>
    <w:rsid w:val="00B97368"/>
    <w:rsid w:val="00BA1566"/>
    <w:rsid w:val="00BA5F21"/>
    <w:rsid w:val="00BC553C"/>
    <w:rsid w:val="00BC6AE6"/>
    <w:rsid w:val="00BD7401"/>
    <w:rsid w:val="00BF1767"/>
    <w:rsid w:val="00BF5E64"/>
    <w:rsid w:val="00C05AAF"/>
    <w:rsid w:val="00C11D7F"/>
    <w:rsid w:val="00C1489E"/>
    <w:rsid w:val="00C23230"/>
    <w:rsid w:val="00C31026"/>
    <w:rsid w:val="00C3746F"/>
    <w:rsid w:val="00C43FE3"/>
    <w:rsid w:val="00C54207"/>
    <w:rsid w:val="00C64F4A"/>
    <w:rsid w:val="00C725E0"/>
    <w:rsid w:val="00C74470"/>
    <w:rsid w:val="00C84687"/>
    <w:rsid w:val="00CA231F"/>
    <w:rsid w:val="00CA7D0D"/>
    <w:rsid w:val="00CB24E9"/>
    <w:rsid w:val="00CC5B0E"/>
    <w:rsid w:val="00CD2C4C"/>
    <w:rsid w:val="00CE0C0C"/>
    <w:rsid w:val="00CE4F50"/>
    <w:rsid w:val="00CE6525"/>
    <w:rsid w:val="00CF0F4F"/>
    <w:rsid w:val="00CF2C27"/>
    <w:rsid w:val="00CF5A8E"/>
    <w:rsid w:val="00D111D2"/>
    <w:rsid w:val="00D166B2"/>
    <w:rsid w:val="00D22077"/>
    <w:rsid w:val="00D230C2"/>
    <w:rsid w:val="00D241F5"/>
    <w:rsid w:val="00D34A0E"/>
    <w:rsid w:val="00D41D5B"/>
    <w:rsid w:val="00D4278D"/>
    <w:rsid w:val="00D5046A"/>
    <w:rsid w:val="00D52786"/>
    <w:rsid w:val="00D6346F"/>
    <w:rsid w:val="00D711C6"/>
    <w:rsid w:val="00D938B3"/>
    <w:rsid w:val="00D97101"/>
    <w:rsid w:val="00DA02B9"/>
    <w:rsid w:val="00DA2E06"/>
    <w:rsid w:val="00DA7666"/>
    <w:rsid w:val="00DB082B"/>
    <w:rsid w:val="00DB6A47"/>
    <w:rsid w:val="00DD33BB"/>
    <w:rsid w:val="00DD6A0B"/>
    <w:rsid w:val="00DD7953"/>
    <w:rsid w:val="00DF67B9"/>
    <w:rsid w:val="00E2488C"/>
    <w:rsid w:val="00E36E44"/>
    <w:rsid w:val="00E370BC"/>
    <w:rsid w:val="00E50B73"/>
    <w:rsid w:val="00E526FD"/>
    <w:rsid w:val="00E62BCE"/>
    <w:rsid w:val="00E71392"/>
    <w:rsid w:val="00E72724"/>
    <w:rsid w:val="00EA24B0"/>
    <w:rsid w:val="00EB0FD2"/>
    <w:rsid w:val="00EB16C0"/>
    <w:rsid w:val="00EC17C3"/>
    <w:rsid w:val="00EC637F"/>
    <w:rsid w:val="00ED1F33"/>
    <w:rsid w:val="00EF64CD"/>
    <w:rsid w:val="00F10DE5"/>
    <w:rsid w:val="00F12803"/>
    <w:rsid w:val="00F16A3A"/>
    <w:rsid w:val="00F20DE5"/>
    <w:rsid w:val="00F26BB3"/>
    <w:rsid w:val="00F3586A"/>
    <w:rsid w:val="00F62913"/>
    <w:rsid w:val="00F62D4C"/>
    <w:rsid w:val="00F7049E"/>
    <w:rsid w:val="00F72894"/>
    <w:rsid w:val="00F9107C"/>
    <w:rsid w:val="00FA43CF"/>
    <w:rsid w:val="00FA4753"/>
    <w:rsid w:val="00FA6063"/>
    <w:rsid w:val="00FB1519"/>
    <w:rsid w:val="00FB2BF0"/>
    <w:rsid w:val="00FD52A9"/>
    <w:rsid w:val="00FD7B9A"/>
    <w:rsid w:val="00FE053A"/>
    <w:rsid w:val="00FE200D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ADF27-7BC3-47A7-B9FC-4571208F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77B2"/>
    <w:pPr>
      <w:ind w:left="720"/>
      <w:contextualSpacing/>
    </w:pPr>
  </w:style>
  <w:style w:type="table" w:styleId="a5">
    <w:name w:val="Table Grid"/>
    <w:basedOn w:val="a1"/>
    <w:uiPriority w:val="39"/>
    <w:rsid w:val="00307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3077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30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77B2"/>
  </w:style>
  <w:style w:type="paragraph" w:styleId="a8">
    <w:name w:val="Balloon Text"/>
    <w:basedOn w:val="a"/>
    <w:link w:val="a9"/>
    <w:uiPriority w:val="99"/>
    <w:semiHidden/>
    <w:unhideWhenUsed/>
    <w:rsid w:val="00D93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38B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91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1ECB"/>
  </w:style>
  <w:style w:type="paragraph" w:styleId="ac">
    <w:name w:val="endnote text"/>
    <w:basedOn w:val="a"/>
    <w:link w:val="ad"/>
    <w:uiPriority w:val="99"/>
    <w:semiHidden/>
    <w:unhideWhenUsed/>
    <w:rsid w:val="00DB082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B082B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DB082B"/>
    <w:rPr>
      <w:vertAlign w:val="superscript"/>
    </w:rPr>
  </w:style>
  <w:style w:type="character" w:customStyle="1" w:styleId="a4">
    <w:name w:val="Абзац списка Знак"/>
    <w:basedOn w:val="a0"/>
    <w:link w:val="a3"/>
    <w:uiPriority w:val="34"/>
    <w:rsid w:val="006A2F6A"/>
  </w:style>
  <w:style w:type="paragraph" w:customStyle="1" w:styleId="s3">
    <w:name w:val="s_3"/>
    <w:basedOn w:val="a"/>
    <w:rsid w:val="0079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9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79314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opic-bodycontent-text">
    <w:name w:val="topic-body__content-text"/>
    <w:basedOn w:val="a"/>
    <w:rsid w:val="0031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бычный1"/>
    <w:rsid w:val="004E6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A45B8-9ED4-4B60-80D4-C029C44C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6235</TotalTime>
  <Pages>24</Pages>
  <Words>6207</Words>
  <Characters>35381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Задирака Анастасия Семёновна</dc:creator>
  <cp:keywords/>
  <dc:description/>
  <cp:lastModifiedBy>Ивлева Людмила Адольфовна</cp:lastModifiedBy>
  <cp:revision>261</cp:revision>
  <cp:lastPrinted>2024-10-10T03:23:00Z</cp:lastPrinted>
  <dcterms:created xsi:type="dcterms:W3CDTF">2024-08-26T23:11:00Z</dcterms:created>
  <dcterms:modified xsi:type="dcterms:W3CDTF">2025-04-07T23:06:00Z</dcterms:modified>
</cp:coreProperties>
</file>